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3B71" w14:textId="0F0F3874" w:rsidR="0031407D" w:rsidRPr="00813793" w:rsidRDefault="007F089F">
      <w:pPr>
        <w:rPr>
          <w:rFonts w:cstheme="minorHAnsi"/>
          <w:color w:val="385623" w:themeColor="accent6" w:themeShade="80"/>
          <w:sz w:val="36"/>
          <w:szCs w:val="36"/>
          <w:u w:val="single"/>
        </w:rPr>
      </w:pPr>
      <w:r w:rsidRPr="00813793">
        <w:rPr>
          <w:rFonts w:cstheme="minorHAnsi"/>
          <w:noProof/>
          <w:sz w:val="24"/>
          <w:szCs w:val="24"/>
        </w:rPr>
        <mc:AlternateContent>
          <mc:Choice Requires="wps">
            <w:drawing>
              <wp:anchor distT="36576" distB="36576" distL="36576" distR="36576" simplePos="0" relativeHeight="251658244" behindDoc="0" locked="0" layoutInCell="1" allowOverlap="1" wp14:anchorId="285ADE52" wp14:editId="11CCAA9B">
                <wp:simplePos x="0" y="0"/>
                <wp:positionH relativeFrom="margin">
                  <wp:posOffset>413326</wp:posOffset>
                </wp:positionH>
                <wp:positionV relativeFrom="paragraph">
                  <wp:posOffset>385031</wp:posOffset>
                </wp:positionV>
                <wp:extent cx="5911215" cy="3058160"/>
                <wp:effectExtent l="0" t="0" r="13335" b="279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215" cy="3058160"/>
                        </a:xfrm>
                        <a:prstGeom prst="rect">
                          <a:avLst/>
                        </a:prstGeom>
                        <a:noFill/>
                        <a:ln w="25400">
                          <a:solidFill>
                            <a:srgbClr val="FFFFFF"/>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3DC48B3" w14:textId="7707343B" w:rsidR="008A6E10" w:rsidRPr="0090341C" w:rsidRDefault="00D320CA" w:rsidP="0090341C">
                            <w:pPr>
                              <w:widowControl w:val="0"/>
                              <w:rPr>
                                <w:rFonts w:cstheme="minorHAnsi"/>
                                <w:b/>
                                <w:bCs/>
                                <w:smallCaps/>
                                <w:color w:val="00B0F0"/>
                                <w:sz w:val="110"/>
                                <w:szCs w:val="110"/>
                              </w:rPr>
                            </w:pPr>
                            <w:r w:rsidRPr="0090341C">
                              <w:rPr>
                                <w:rFonts w:cstheme="minorHAnsi"/>
                                <w:b/>
                                <w:bCs/>
                                <w:smallCaps/>
                                <w:color w:val="00B0F0"/>
                                <w:sz w:val="110"/>
                                <w:szCs w:val="110"/>
                              </w:rPr>
                              <w:t>Mathematics</w:t>
                            </w:r>
                          </w:p>
                          <w:p w14:paraId="41FA2BEB" w14:textId="07090FB6" w:rsidR="008A6E10" w:rsidRPr="0090341C" w:rsidRDefault="008A6E10" w:rsidP="0090341C">
                            <w:pPr>
                              <w:widowControl w:val="0"/>
                              <w:rPr>
                                <w:rFonts w:cstheme="minorHAnsi"/>
                                <w:smallCaps/>
                                <w:color w:val="00B0F0"/>
                                <w:sz w:val="110"/>
                                <w:szCs w:val="110"/>
                              </w:rPr>
                            </w:pPr>
                            <w:r w:rsidRPr="0090341C">
                              <w:rPr>
                                <w:rFonts w:cstheme="minorHAnsi"/>
                                <w:smallCaps/>
                                <w:color w:val="00B0F0"/>
                                <w:sz w:val="110"/>
                                <w:szCs w:val="110"/>
                              </w:rPr>
                              <w:t>At</w:t>
                            </w:r>
                          </w:p>
                          <w:p w14:paraId="221E8211" w14:textId="5C8D006E" w:rsidR="008A6E10" w:rsidRPr="0090341C" w:rsidRDefault="00653E6A" w:rsidP="0090341C">
                            <w:pPr>
                              <w:widowControl w:val="0"/>
                              <w:rPr>
                                <w:rFonts w:cstheme="minorHAnsi"/>
                                <w:smallCaps/>
                                <w:color w:val="00B0F0"/>
                                <w:sz w:val="110"/>
                                <w:szCs w:val="110"/>
                              </w:rPr>
                            </w:pPr>
                            <w:r w:rsidRPr="0090341C">
                              <w:rPr>
                                <w:rFonts w:cstheme="minorHAnsi"/>
                                <w:smallCaps/>
                                <w:color w:val="00B0F0"/>
                                <w:sz w:val="110"/>
                                <w:szCs w:val="110"/>
                              </w:rPr>
                              <w:t xml:space="preserve">Hazel Leys </w:t>
                            </w:r>
                            <w:r w:rsidR="008A6E10" w:rsidRPr="0090341C">
                              <w:rPr>
                                <w:rFonts w:cstheme="minorHAnsi"/>
                                <w:smallCaps/>
                                <w:color w:val="00B0F0"/>
                                <w:sz w:val="110"/>
                                <w:szCs w:val="110"/>
                              </w:rPr>
                              <w:t>Academy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ADE52" id="_x0000_t202" coordsize="21600,21600" o:spt="202" path="m,l,21600r21600,l21600,xe">
                <v:stroke joinstyle="miter"/>
                <v:path gradientshapeok="t" o:connecttype="rect"/>
              </v:shapetype>
              <v:shape id="Text Box 3" o:spid="_x0000_s1026" type="#_x0000_t202" style="position:absolute;margin-left:32.55pt;margin-top:30.3pt;width:465.45pt;height:240.8pt;z-index:2516582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" filled="f" fillcolor="#5b9bd5" strokecolor="white" strokeweight="2pt">
                <v:shadow color="black [0]"/>
                <v:textbox inset="2.88pt,2.88pt,2.88pt,2.88pt">
                  <w:txbxContent>
                    <w:p w14:paraId="63DC48B3" w14:textId="7707343B" w:rsidR="008A6E10" w:rsidRPr="0090341C" w:rsidRDefault="00D320CA" w:rsidP="0090341C">
                      <w:pPr>
                        <w:widowControl w:val="0"/>
                        <w:rPr>
                          <w:rFonts w:cstheme="minorHAnsi"/>
                          <w:b/>
                          <w:bCs/>
                          <w:smallCaps/>
                          <w:color w:val="00B0F0"/>
                          <w:sz w:val="110"/>
                          <w:szCs w:val="110"/>
                        </w:rPr>
                      </w:pPr>
                      <w:r w:rsidRPr="0090341C">
                        <w:rPr>
                          <w:rFonts w:cstheme="minorHAnsi"/>
                          <w:b/>
                          <w:bCs/>
                          <w:smallCaps/>
                          <w:color w:val="00B0F0"/>
                          <w:sz w:val="110"/>
                          <w:szCs w:val="110"/>
                        </w:rPr>
                        <w:t>Mathematics</w:t>
                      </w:r>
                    </w:p>
                    <w:p w14:paraId="41FA2BEB" w14:textId="07090FB6" w:rsidR="008A6E10" w:rsidRPr="0090341C" w:rsidRDefault="008A6E10" w:rsidP="0090341C">
                      <w:pPr>
                        <w:widowControl w:val="0"/>
                        <w:rPr>
                          <w:rFonts w:cstheme="minorHAnsi"/>
                          <w:smallCaps/>
                          <w:color w:val="00B0F0"/>
                          <w:sz w:val="110"/>
                          <w:szCs w:val="110"/>
                        </w:rPr>
                      </w:pPr>
                      <w:r w:rsidRPr="0090341C">
                        <w:rPr>
                          <w:rFonts w:cstheme="minorHAnsi"/>
                          <w:smallCaps/>
                          <w:color w:val="00B0F0"/>
                          <w:sz w:val="110"/>
                          <w:szCs w:val="110"/>
                        </w:rPr>
                        <w:t>At</w:t>
                      </w:r>
                    </w:p>
                    <w:p w14:paraId="221E8211" w14:textId="5C8D006E" w:rsidR="008A6E10" w:rsidRPr="0090341C" w:rsidRDefault="00653E6A" w:rsidP="0090341C">
                      <w:pPr>
                        <w:widowControl w:val="0"/>
                        <w:rPr>
                          <w:rFonts w:cstheme="minorHAnsi"/>
                          <w:smallCaps/>
                          <w:color w:val="00B0F0"/>
                          <w:sz w:val="110"/>
                          <w:szCs w:val="110"/>
                        </w:rPr>
                      </w:pPr>
                      <w:r w:rsidRPr="0090341C">
                        <w:rPr>
                          <w:rFonts w:cstheme="minorHAnsi"/>
                          <w:smallCaps/>
                          <w:color w:val="00B0F0"/>
                          <w:sz w:val="110"/>
                          <w:szCs w:val="110"/>
                        </w:rPr>
                        <w:t xml:space="preserve">Hazel Leys </w:t>
                      </w:r>
                      <w:r w:rsidR="008A6E10" w:rsidRPr="0090341C">
                        <w:rPr>
                          <w:rFonts w:cstheme="minorHAnsi"/>
                          <w:smallCaps/>
                          <w:color w:val="00B0F0"/>
                          <w:sz w:val="110"/>
                          <w:szCs w:val="110"/>
                        </w:rPr>
                        <w:t>Academy</w:t>
                      </w:r>
                    </w:p>
                  </w:txbxContent>
                </v:textbox>
                <w10:wrap anchorx="margin"/>
              </v:shape>
            </w:pict>
          </mc:Fallback>
        </mc:AlternateContent>
      </w:r>
      <w:r w:rsidR="0090341C" w:rsidRPr="00813793">
        <w:rPr>
          <w:rFonts w:cstheme="minorHAnsi"/>
          <w:noProof/>
          <w:color w:val="385623" w:themeColor="accent6" w:themeShade="80"/>
          <w:sz w:val="36"/>
          <w:szCs w:val="36"/>
          <w:u w:val="single"/>
        </w:rPr>
        <w:drawing>
          <wp:anchor distT="0" distB="0" distL="114300" distR="114300" simplePos="0" relativeHeight="251658246" behindDoc="0" locked="0" layoutInCell="1" allowOverlap="1" wp14:anchorId="06E3766F" wp14:editId="3FAD4BB4">
            <wp:simplePos x="0" y="0"/>
            <wp:positionH relativeFrom="margin">
              <wp:posOffset>7218582</wp:posOffset>
            </wp:positionH>
            <wp:positionV relativeFrom="paragraph">
              <wp:posOffset>992531</wp:posOffset>
            </wp:positionV>
            <wp:extent cx="1378039" cy="137803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8039" cy="1378039"/>
                    </a:xfrm>
                    <a:prstGeom prst="rect">
                      <a:avLst/>
                    </a:prstGeom>
                    <a:noFill/>
                  </pic:spPr>
                </pic:pic>
              </a:graphicData>
            </a:graphic>
            <wp14:sizeRelH relativeFrom="margin">
              <wp14:pctWidth>0</wp14:pctWidth>
            </wp14:sizeRelH>
            <wp14:sizeRelV relativeFrom="margin">
              <wp14:pctHeight>0</wp14:pctHeight>
            </wp14:sizeRelV>
          </wp:anchor>
        </w:drawing>
      </w:r>
      <w:r w:rsidR="00EC0D1D" w:rsidRPr="00813793">
        <w:rPr>
          <w:rFonts w:cstheme="minorHAnsi"/>
          <w:noProof/>
          <w:sz w:val="24"/>
          <w:szCs w:val="24"/>
        </w:rPr>
        <w:drawing>
          <wp:anchor distT="0" distB="0" distL="114300" distR="114300" simplePos="0" relativeHeight="251658245" behindDoc="0" locked="0" layoutInCell="1" allowOverlap="1" wp14:anchorId="0486FF5F" wp14:editId="3AF1E4F1">
            <wp:simplePos x="0" y="0"/>
            <wp:positionH relativeFrom="margin">
              <wp:align>center</wp:align>
            </wp:positionH>
            <wp:positionV relativeFrom="paragraph">
              <wp:posOffset>4136065</wp:posOffset>
            </wp:positionV>
            <wp:extent cx="4204970" cy="2451100"/>
            <wp:effectExtent l="38100" t="19050" r="43180" b="749300"/>
            <wp:wrapNone/>
            <wp:docPr id="4" name="Picture 4" descr="Common Core Math Grade 1 Wordle by Laura Provost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on Core Math Grade 1 Wordle by Laura Provost | TpT"/>
                    <pic:cNvPicPr>
                      <a:picLocks noChangeAspect="1" noChangeArrowheads="1"/>
                    </pic:cNvPicPr>
                  </pic:nvPicPr>
                  <pic:blipFill>
                    <a:blip r:embed="rId1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204970" cy="2451100"/>
                    </a:xfrm>
                    <a:prstGeom prst="roundRect">
                      <a:avLst>
                        <a:gd name="adj" fmla="val 8594"/>
                      </a:avLst>
                    </a:prstGeom>
                    <a:solidFill>
                      <a:srgbClr val="FFFFFF">
                        <a:shade val="85000"/>
                      </a:srgbClr>
                    </a:solidFill>
                    <a:ln w="19050">
                      <a:solidFill>
                        <a:srgbClr val="00B0F0"/>
                      </a:solid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8A6E10" w:rsidRPr="00813793">
        <w:rPr>
          <w:rFonts w:cstheme="minorHAnsi"/>
          <w:noProof/>
          <w:sz w:val="24"/>
          <w:szCs w:val="24"/>
        </w:rPr>
        <w:drawing>
          <wp:anchor distT="36576" distB="36576" distL="36576" distR="36576" simplePos="0" relativeHeight="251658243" behindDoc="0" locked="0" layoutInCell="1" allowOverlap="1" wp14:anchorId="4C10A685" wp14:editId="408EBF08">
            <wp:simplePos x="0" y="0"/>
            <wp:positionH relativeFrom="column">
              <wp:posOffset>15473680</wp:posOffset>
            </wp:positionH>
            <wp:positionV relativeFrom="paragraph">
              <wp:posOffset>36830</wp:posOffset>
            </wp:positionV>
            <wp:extent cx="1371600" cy="1371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1407D" w:rsidRPr="00813793">
        <w:rPr>
          <w:rFonts w:cstheme="minorHAnsi"/>
          <w:noProof/>
          <w:sz w:val="24"/>
          <w:szCs w:val="24"/>
        </w:rPr>
        <w:drawing>
          <wp:anchor distT="36576" distB="36576" distL="36576" distR="36576" simplePos="0" relativeHeight="251658240" behindDoc="0" locked="0" layoutInCell="1" allowOverlap="1" wp14:anchorId="52F9D3A5" wp14:editId="4CD5B8F6">
            <wp:simplePos x="0" y="0"/>
            <wp:positionH relativeFrom="column">
              <wp:posOffset>14570075</wp:posOffset>
            </wp:positionH>
            <wp:positionV relativeFrom="paragraph">
              <wp:posOffset>5080</wp:posOffset>
            </wp:positionV>
            <wp:extent cx="1071245" cy="1071245"/>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245" cy="1071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1407D" w:rsidRPr="00813793">
        <w:rPr>
          <w:rFonts w:cstheme="minorHAnsi"/>
          <w:color w:val="385623" w:themeColor="accent6" w:themeShade="80"/>
          <w:sz w:val="36"/>
          <w:szCs w:val="36"/>
          <w:u w:val="single"/>
        </w:rPr>
        <w:br w:type="page"/>
      </w:r>
    </w:p>
    <w:p w14:paraId="0F60238C" w14:textId="33E47A3B" w:rsidR="00522ECA" w:rsidRPr="00813793" w:rsidRDefault="006E7286" w:rsidP="00675A4D">
      <w:pPr>
        <w:widowControl w:val="0"/>
        <w:jc w:val="center"/>
        <w:rPr>
          <w:rFonts w:cstheme="minorHAnsi"/>
          <w:b/>
          <w:bCs/>
          <w:smallCaps/>
          <w:color w:val="7030A0"/>
          <w:sz w:val="56"/>
          <w:szCs w:val="56"/>
        </w:rPr>
      </w:pPr>
      <w:r w:rsidRPr="0095530D">
        <w:rPr>
          <w:noProof/>
          <w:color w:val="385623" w:themeColor="accent6" w:themeShade="80"/>
          <w:sz w:val="36"/>
          <w:szCs w:val="36"/>
          <w:u w:val="single"/>
        </w:rPr>
        <w:lastRenderedPageBreak/>
        <w:drawing>
          <wp:anchor distT="0" distB="0" distL="114300" distR="114300" simplePos="0" relativeHeight="251664392" behindDoc="0" locked="0" layoutInCell="1" allowOverlap="1" wp14:anchorId="5F3200CC" wp14:editId="14F38548">
            <wp:simplePos x="0" y="0"/>
            <wp:positionH relativeFrom="margin">
              <wp:align>right</wp:align>
            </wp:positionH>
            <wp:positionV relativeFrom="paragraph">
              <wp:posOffset>138444</wp:posOffset>
            </wp:positionV>
            <wp:extent cx="9133205" cy="6411595"/>
            <wp:effectExtent l="0" t="0" r="0" b="8255"/>
            <wp:wrapSquare wrapText="bothSides"/>
            <wp:docPr id="136198859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33205" cy="6411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38E95" w14:textId="3C527745" w:rsidR="001169A4" w:rsidRPr="00813793" w:rsidRDefault="00683BC5" w:rsidP="00675A4D">
      <w:pPr>
        <w:widowControl w:val="0"/>
        <w:jc w:val="center"/>
        <w:rPr>
          <w:rFonts w:cstheme="minorHAnsi"/>
          <w:color w:val="385623" w:themeColor="accent6" w:themeShade="80"/>
          <w:sz w:val="36"/>
          <w:szCs w:val="36"/>
          <w:u w:val="single"/>
        </w:rPr>
      </w:pPr>
      <w:r w:rsidRPr="00813793">
        <w:rPr>
          <w:rFonts w:cstheme="minorHAnsi"/>
          <w:b/>
          <w:bCs/>
          <w:smallCaps/>
          <w:color w:val="7030A0"/>
          <w:sz w:val="56"/>
          <w:szCs w:val="56"/>
        </w:rPr>
        <w:lastRenderedPageBreak/>
        <w:t xml:space="preserve">Hazel Leys </w:t>
      </w:r>
      <w:r w:rsidR="001169A4" w:rsidRPr="00813793">
        <w:rPr>
          <w:rFonts w:cstheme="minorHAnsi"/>
          <w:b/>
          <w:bCs/>
          <w:smallCaps/>
          <w:color w:val="7030A0"/>
          <w:sz w:val="56"/>
          <w:szCs w:val="56"/>
        </w:rPr>
        <w:t>Academy Curriculum Intent</w:t>
      </w:r>
    </w:p>
    <w:tbl>
      <w:tblPr>
        <w:tblStyle w:val="TableGrid"/>
        <w:tblW w:w="0" w:type="auto"/>
        <w:tblBorders>
          <w:top w:val="single" w:sz="24" w:space="0" w:color="00B0F0"/>
          <w:left w:val="single" w:sz="24" w:space="0" w:color="00B0F0"/>
          <w:bottom w:val="single" w:sz="24" w:space="0" w:color="00B0F0"/>
          <w:right w:val="single" w:sz="24" w:space="0" w:color="00B0F0"/>
          <w:insideH w:val="single" w:sz="24" w:space="0" w:color="00B0F0"/>
          <w:insideV w:val="single" w:sz="24" w:space="0" w:color="00B0F0"/>
        </w:tblBorders>
        <w:tblLook w:val="04A0" w:firstRow="1" w:lastRow="0" w:firstColumn="1" w:lastColumn="0" w:noHBand="0" w:noVBand="1"/>
      </w:tblPr>
      <w:tblGrid>
        <w:gridCol w:w="14340"/>
      </w:tblGrid>
      <w:tr w:rsidR="00A223CA" w:rsidRPr="00813793" w14:paraId="3EF0BF73" w14:textId="77777777" w:rsidTr="005469DF">
        <w:tc>
          <w:tcPr>
            <w:tcW w:w="14390" w:type="dxa"/>
          </w:tcPr>
          <w:p w14:paraId="5C3B3F3F" w14:textId="64B42C8B" w:rsidR="0025783B" w:rsidRPr="00813793" w:rsidRDefault="0025783B" w:rsidP="0025783B">
            <w:pPr>
              <w:pStyle w:val="paragraph"/>
              <w:jc w:val="center"/>
              <w:rPr>
                <w:rFonts w:asciiTheme="minorHAnsi" w:hAnsiTheme="minorHAnsi" w:cstheme="minorHAnsi"/>
                <w:sz w:val="22"/>
                <w:szCs w:val="22"/>
              </w:rPr>
            </w:pPr>
            <w:r w:rsidRPr="00813793">
              <w:rPr>
                <w:rFonts w:asciiTheme="minorHAnsi" w:hAnsiTheme="minorHAnsi" w:cstheme="minorHAnsi"/>
                <w:b/>
                <w:bCs/>
                <w:smallCaps/>
                <w:color w:val="7030A0"/>
                <w:sz w:val="28"/>
                <w:szCs w:val="28"/>
                <w14:shadow w14:blurRad="0" w14:dist="0" w14:dir="0" w14:sx="0" w14:sy="0" w14:kx="0" w14:ky="0" w14:algn="ctr">
                  <w14:srgbClr w14:val="000000"/>
                </w14:shadow>
              </w:rPr>
              <w:t>Overview</w:t>
            </w:r>
          </w:p>
          <w:p w14:paraId="39CF57DD" w14:textId="77777777" w:rsidR="00165937" w:rsidRPr="00165937" w:rsidRDefault="001373D5" w:rsidP="00165937">
            <w:pPr>
              <w:pStyle w:val="paragraph"/>
              <w:jc w:val="both"/>
              <w:rPr>
                <w:rFonts w:asciiTheme="minorHAnsi" w:hAnsiTheme="minorHAnsi" w:cstheme="minorHAnsi"/>
                <w:sz w:val="22"/>
                <w:szCs w:val="22"/>
              </w:rPr>
            </w:pPr>
            <w:r w:rsidRPr="00813793">
              <w:rPr>
                <w:rFonts w:asciiTheme="minorHAnsi" w:hAnsiTheme="minorHAnsi" w:cstheme="minorHAnsi"/>
                <w:sz w:val="22"/>
                <w:szCs w:val="22"/>
              </w:rPr>
              <w:t>At</w:t>
            </w:r>
            <w:r w:rsidR="00A60121" w:rsidRPr="00813793">
              <w:rPr>
                <w:rFonts w:asciiTheme="minorHAnsi" w:hAnsiTheme="minorHAnsi" w:cstheme="minorHAnsi"/>
                <w:sz w:val="22"/>
                <w:szCs w:val="22"/>
              </w:rPr>
              <w:t xml:space="preserve"> Hazel Leys</w:t>
            </w:r>
            <w:r w:rsidR="00C02936" w:rsidRPr="00813793">
              <w:rPr>
                <w:rFonts w:asciiTheme="minorHAnsi" w:hAnsiTheme="minorHAnsi" w:cstheme="minorHAnsi"/>
                <w:sz w:val="22"/>
                <w:szCs w:val="22"/>
              </w:rPr>
              <w:t>,</w:t>
            </w:r>
            <w:r w:rsidRPr="00813793">
              <w:rPr>
                <w:rFonts w:asciiTheme="minorHAnsi" w:hAnsiTheme="minorHAnsi" w:cstheme="minorHAnsi"/>
                <w:sz w:val="22"/>
                <w:szCs w:val="22"/>
              </w:rPr>
              <w:t xml:space="preserve"> </w:t>
            </w:r>
            <w:r w:rsidR="00A60121" w:rsidRPr="00813793">
              <w:rPr>
                <w:rFonts w:asciiTheme="minorHAnsi" w:hAnsiTheme="minorHAnsi" w:cstheme="minorHAnsi"/>
                <w:sz w:val="22"/>
                <w:szCs w:val="22"/>
              </w:rPr>
              <w:t xml:space="preserve">we know that </w:t>
            </w:r>
            <w:r w:rsidR="00C02936" w:rsidRPr="00813793">
              <w:rPr>
                <w:rFonts w:asciiTheme="minorHAnsi" w:hAnsiTheme="minorHAnsi" w:cstheme="minorHAnsi"/>
                <w:sz w:val="22"/>
                <w:szCs w:val="22"/>
              </w:rPr>
              <w:t>M</w:t>
            </w:r>
            <w:r w:rsidR="00A60121" w:rsidRPr="00813793">
              <w:rPr>
                <w:rFonts w:asciiTheme="minorHAnsi" w:hAnsiTheme="minorHAnsi" w:cstheme="minorHAnsi"/>
                <w:sz w:val="22"/>
                <w:szCs w:val="22"/>
              </w:rPr>
              <w:t>athematics is an important discipline that helps us to understand and change the world. </w:t>
            </w:r>
            <w:r w:rsidR="004A43B3" w:rsidRPr="00813793">
              <w:rPr>
                <w:rFonts w:asciiTheme="minorHAnsi" w:hAnsiTheme="minorHAnsi" w:cstheme="minorHAnsi"/>
                <w:sz w:val="22"/>
                <w:szCs w:val="22"/>
              </w:rPr>
              <w:t xml:space="preserve">Maths is used in all aspects of our daily lives and we </w:t>
            </w:r>
            <w:r w:rsidR="00C02936" w:rsidRPr="00813793">
              <w:rPr>
                <w:rFonts w:asciiTheme="minorHAnsi" w:hAnsiTheme="minorHAnsi" w:cstheme="minorHAnsi"/>
                <w:sz w:val="22"/>
                <w:szCs w:val="22"/>
              </w:rPr>
              <w:t>aim for</w:t>
            </w:r>
            <w:r w:rsidR="004A43B3" w:rsidRPr="00813793">
              <w:rPr>
                <w:rFonts w:asciiTheme="minorHAnsi" w:hAnsiTheme="minorHAnsi" w:cstheme="minorHAnsi"/>
                <w:sz w:val="22"/>
                <w:szCs w:val="22"/>
              </w:rPr>
              <w:t xml:space="preserve"> our children to </w:t>
            </w:r>
            <w:r w:rsidR="007A007A" w:rsidRPr="00813793">
              <w:rPr>
                <w:rFonts w:asciiTheme="minorHAnsi" w:hAnsiTheme="minorHAnsi" w:cstheme="minorHAnsi"/>
                <w:sz w:val="22"/>
                <w:szCs w:val="22"/>
              </w:rPr>
              <w:t>understand and be confident when using maths</w:t>
            </w:r>
            <w:r w:rsidR="00C02936" w:rsidRPr="00813793">
              <w:rPr>
                <w:rFonts w:asciiTheme="minorHAnsi" w:hAnsiTheme="minorHAnsi" w:cstheme="minorHAnsi"/>
                <w:sz w:val="22"/>
                <w:szCs w:val="22"/>
              </w:rPr>
              <w:t xml:space="preserve"> skills</w:t>
            </w:r>
            <w:r w:rsidR="007A007A" w:rsidRPr="00813793">
              <w:rPr>
                <w:rFonts w:asciiTheme="minorHAnsi" w:hAnsiTheme="minorHAnsi" w:cstheme="minorHAnsi"/>
                <w:sz w:val="22"/>
                <w:szCs w:val="22"/>
              </w:rPr>
              <w:t xml:space="preserve">, such as interacting with technology or </w:t>
            </w:r>
            <w:r w:rsidR="001232D0" w:rsidRPr="00813793">
              <w:rPr>
                <w:rFonts w:asciiTheme="minorHAnsi" w:hAnsiTheme="minorHAnsi" w:cstheme="minorHAnsi"/>
                <w:sz w:val="22"/>
                <w:szCs w:val="22"/>
              </w:rPr>
              <w:t xml:space="preserve">handling money. </w:t>
            </w:r>
            <w:r w:rsidR="00A60121" w:rsidRPr="00813793">
              <w:rPr>
                <w:rFonts w:asciiTheme="minorHAnsi" w:hAnsiTheme="minorHAnsi" w:cstheme="minorHAnsi"/>
                <w:sz w:val="22"/>
                <w:szCs w:val="22"/>
              </w:rPr>
              <w:t xml:space="preserve">We want all pupils to experience the enjoyment of </w:t>
            </w:r>
            <w:r w:rsidR="00C02936" w:rsidRPr="00813793">
              <w:rPr>
                <w:rFonts w:asciiTheme="minorHAnsi" w:hAnsiTheme="minorHAnsi" w:cstheme="minorHAnsi"/>
                <w:sz w:val="22"/>
                <w:szCs w:val="22"/>
              </w:rPr>
              <w:t>M</w:t>
            </w:r>
            <w:r w:rsidR="00A60121" w:rsidRPr="00813793">
              <w:rPr>
                <w:rFonts w:asciiTheme="minorHAnsi" w:hAnsiTheme="minorHAnsi" w:cstheme="minorHAnsi"/>
                <w:sz w:val="22"/>
                <w:szCs w:val="22"/>
              </w:rPr>
              <w:t>athematics and develop a sense of curiosity about the subject</w:t>
            </w:r>
            <w:r w:rsidR="001149C1" w:rsidRPr="00813793">
              <w:rPr>
                <w:rFonts w:asciiTheme="minorHAnsi" w:hAnsiTheme="minorHAnsi" w:cstheme="minorHAnsi"/>
                <w:sz w:val="22"/>
                <w:szCs w:val="22"/>
              </w:rPr>
              <w:t xml:space="preserve">, </w:t>
            </w:r>
            <w:r w:rsidR="00A60121" w:rsidRPr="00813793">
              <w:rPr>
                <w:rFonts w:asciiTheme="minorHAnsi" w:hAnsiTheme="minorHAnsi" w:cstheme="minorHAnsi"/>
                <w:sz w:val="22"/>
                <w:szCs w:val="22"/>
              </w:rPr>
              <w:t>with a clear understanding. </w:t>
            </w:r>
            <w:r w:rsidR="00165937" w:rsidRPr="00165937">
              <w:rPr>
                <w:rFonts w:asciiTheme="minorHAnsi" w:hAnsiTheme="minorHAnsi" w:cstheme="minorHAnsi"/>
                <w:sz w:val="22"/>
                <w:szCs w:val="22"/>
              </w:rPr>
              <w:t>The knowledge we teach pupils is specified from the National Curriculum and EYFS Framework programmes of study. Our mathematics curriculum is carefully sequenced so that explicit links are made between </w:t>
            </w:r>
            <w:r w:rsidR="00165937" w:rsidRPr="00165937">
              <w:rPr>
                <w:rFonts w:asciiTheme="minorHAnsi" w:hAnsiTheme="minorHAnsi" w:cstheme="minorHAnsi"/>
                <w:b/>
                <w:bCs/>
                <w:sz w:val="22"/>
                <w:szCs w:val="22"/>
              </w:rPr>
              <w:t>declarative</w:t>
            </w:r>
            <w:r w:rsidR="00165937" w:rsidRPr="00165937">
              <w:rPr>
                <w:rFonts w:asciiTheme="minorHAnsi" w:hAnsiTheme="minorHAnsi" w:cstheme="minorHAnsi"/>
                <w:sz w:val="22"/>
                <w:szCs w:val="22"/>
              </w:rPr>
              <w:t> </w:t>
            </w:r>
            <w:r w:rsidR="00165937" w:rsidRPr="00165937">
              <w:rPr>
                <w:rFonts w:asciiTheme="minorHAnsi" w:hAnsiTheme="minorHAnsi" w:cstheme="minorHAnsi"/>
                <w:b/>
                <w:bCs/>
                <w:sz w:val="22"/>
                <w:szCs w:val="22"/>
              </w:rPr>
              <w:t>knowledge</w:t>
            </w:r>
            <w:r w:rsidR="00165937" w:rsidRPr="00165937">
              <w:rPr>
                <w:rFonts w:asciiTheme="minorHAnsi" w:hAnsiTheme="minorHAnsi" w:cstheme="minorHAnsi"/>
                <w:sz w:val="22"/>
                <w:szCs w:val="22"/>
              </w:rPr>
              <w:t> (relationship between facts), </w:t>
            </w:r>
            <w:r w:rsidR="00165937" w:rsidRPr="00165937">
              <w:rPr>
                <w:rFonts w:asciiTheme="minorHAnsi" w:hAnsiTheme="minorHAnsi" w:cstheme="minorHAnsi"/>
                <w:b/>
                <w:bCs/>
                <w:sz w:val="22"/>
                <w:szCs w:val="22"/>
              </w:rPr>
              <w:t>procedural</w:t>
            </w:r>
            <w:r w:rsidR="00165937" w:rsidRPr="00165937">
              <w:rPr>
                <w:rFonts w:asciiTheme="minorHAnsi" w:hAnsiTheme="minorHAnsi" w:cstheme="minorHAnsi"/>
                <w:sz w:val="22"/>
                <w:szCs w:val="22"/>
              </w:rPr>
              <w:t> </w:t>
            </w:r>
            <w:r w:rsidR="00165937" w:rsidRPr="00165937">
              <w:rPr>
                <w:rFonts w:asciiTheme="minorHAnsi" w:hAnsiTheme="minorHAnsi" w:cstheme="minorHAnsi"/>
                <w:b/>
                <w:bCs/>
                <w:sz w:val="22"/>
                <w:szCs w:val="22"/>
              </w:rPr>
              <w:t>knowledge</w:t>
            </w:r>
            <w:r w:rsidR="00165937" w:rsidRPr="00165937">
              <w:rPr>
                <w:rFonts w:asciiTheme="minorHAnsi" w:hAnsiTheme="minorHAnsi" w:cstheme="minorHAnsi"/>
                <w:sz w:val="22"/>
                <w:szCs w:val="22"/>
              </w:rPr>
              <w:t> (methods and algorithms), and </w:t>
            </w:r>
            <w:r w:rsidR="00165937" w:rsidRPr="00165937">
              <w:rPr>
                <w:rFonts w:asciiTheme="minorHAnsi" w:hAnsiTheme="minorHAnsi" w:cstheme="minorHAnsi"/>
                <w:b/>
                <w:bCs/>
                <w:sz w:val="22"/>
                <w:szCs w:val="22"/>
              </w:rPr>
              <w:t>conditional knowledge</w:t>
            </w:r>
            <w:r w:rsidR="00165937" w:rsidRPr="00165937">
              <w:rPr>
                <w:rFonts w:asciiTheme="minorHAnsi" w:hAnsiTheme="minorHAnsi" w:cstheme="minorHAnsi"/>
                <w:sz w:val="22"/>
                <w:szCs w:val="22"/>
              </w:rPr>
              <w:t> (reasoning and problem solving). Pupils systematically acquire the knowledge they need to become proficient mathematicians as they progress through each key stage of the school. All knowledge is taught to be remembered so that understanding moves into long-term memory.  </w:t>
            </w:r>
          </w:p>
          <w:p w14:paraId="2C25551C" w14:textId="77777777" w:rsidR="00165937" w:rsidRPr="00165937" w:rsidRDefault="00165937" w:rsidP="00165937">
            <w:pPr>
              <w:pStyle w:val="paragraph"/>
              <w:jc w:val="both"/>
              <w:rPr>
                <w:rFonts w:asciiTheme="minorHAnsi" w:hAnsiTheme="minorHAnsi" w:cstheme="minorHAnsi"/>
                <w:sz w:val="22"/>
                <w:szCs w:val="22"/>
              </w:rPr>
            </w:pPr>
            <w:r w:rsidRPr="00165937">
              <w:rPr>
                <w:rFonts w:asciiTheme="minorHAnsi" w:hAnsiTheme="minorHAnsi" w:cstheme="minorHAnsi"/>
                <w:sz w:val="22"/>
                <w:szCs w:val="22"/>
              </w:rPr>
              <w:t>Reception to Year 6 use Mathematics Mastery (MM) as the starting point for their planning. The programme is underpinned by three key principles, which we believe are central to strong Maths provision. </w:t>
            </w:r>
          </w:p>
          <w:p w14:paraId="2F3EEB37" w14:textId="77777777" w:rsidR="00165937" w:rsidRPr="00165937" w:rsidRDefault="00165937" w:rsidP="004F6231">
            <w:pPr>
              <w:pStyle w:val="paragraph"/>
              <w:spacing w:before="0" w:beforeAutospacing="0" w:after="0" w:afterAutospacing="0"/>
              <w:rPr>
                <w:rFonts w:asciiTheme="minorHAnsi" w:hAnsiTheme="minorHAnsi" w:cstheme="minorHAnsi"/>
                <w:sz w:val="22"/>
                <w:szCs w:val="22"/>
              </w:rPr>
            </w:pPr>
            <w:r w:rsidRPr="00165937">
              <w:rPr>
                <w:rFonts w:asciiTheme="minorHAnsi" w:hAnsiTheme="minorHAnsi" w:cstheme="minorHAnsi"/>
                <w:sz w:val="22"/>
                <w:szCs w:val="22"/>
              </w:rPr>
              <w:t>  1. </w:t>
            </w:r>
            <w:r w:rsidRPr="00165937">
              <w:rPr>
                <w:rFonts w:asciiTheme="minorHAnsi" w:hAnsiTheme="minorHAnsi" w:cstheme="minorHAnsi"/>
                <w:b/>
                <w:bCs/>
                <w:sz w:val="22"/>
                <w:szCs w:val="22"/>
              </w:rPr>
              <w:t>Conceptual understanding:</w:t>
            </w:r>
            <w:r w:rsidRPr="00165937">
              <w:rPr>
                <w:rFonts w:asciiTheme="minorHAnsi" w:hAnsiTheme="minorHAnsi" w:cstheme="minorHAnsi"/>
                <w:sz w:val="22"/>
                <w:szCs w:val="22"/>
              </w:rPr>
              <w:t> learning of knowledge is deepened by representing concepts using objects, pictures, symbols and words so that pupils understand the relationship between declarative and procedural knowledge.</w:t>
            </w:r>
          </w:p>
          <w:p w14:paraId="1BD260DE" w14:textId="77777777" w:rsidR="00165937" w:rsidRPr="00165937" w:rsidRDefault="00165937" w:rsidP="004F6231">
            <w:pPr>
              <w:pStyle w:val="paragraph"/>
              <w:spacing w:before="0" w:beforeAutospacing="0" w:after="0" w:afterAutospacing="0"/>
              <w:rPr>
                <w:rFonts w:asciiTheme="minorHAnsi" w:hAnsiTheme="minorHAnsi" w:cstheme="minorHAnsi"/>
                <w:sz w:val="22"/>
                <w:szCs w:val="22"/>
              </w:rPr>
            </w:pPr>
            <w:r w:rsidRPr="00165937">
              <w:rPr>
                <w:rFonts w:asciiTheme="minorHAnsi" w:hAnsiTheme="minorHAnsi" w:cstheme="minorHAnsi"/>
                <w:sz w:val="22"/>
                <w:szCs w:val="22"/>
              </w:rPr>
              <w:t>2. </w:t>
            </w:r>
            <w:r w:rsidRPr="00165937">
              <w:rPr>
                <w:rFonts w:asciiTheme="minorHAnsi" w:hAnsiTheme="minorHAnsi" w:cstheme="minorHAnsi"/>
                <w:b/>
                <w:bCs/>
                <w:sz w:val="22"/>
                <w:szCs w:val="22"/>
              </w:rPr>
              <w:t>Language and communication:</w:t>
            </w:r>
            <w:r w:rsidRPr="00165937">
              <w:rPr>
                <w:rFonts w:asciiTheme="minorHAnsi" w:hAnsiTheme="minorHAnsi" w:cstheme="minorHAnsi"/>
                <w:sz w:val="22"/>
                <w:szCs w:val="22"/>
              </w:rPr>
              <w:t> Mathematical language strengthens conceptual understanding enabling pupils to explain and reason. The more learners use precise mathematical vocabulary, the more they feel themselves to be mathematicians and can be confident in conditional knowledge.</w:t>
            </w:r>
          </w:p>
          <w:p w14:paraId="70DAEDDA" w14:textId="77777777" w:rsidR="00165937" w:rsidRPr="00165937" w:rsidRDefault="00165937" w:rsidP="004F6231">
            <w:pPr>
              <w:pStyle w:val="paragraph"/>
              <w:spacing w:before="0" w:beforeAutospacing="0" w:after="0" w:afterAutospacing="0"/>
              <w:rPr>
                <w:rFonts w:asciiTheme="minorHAnsi" w:hAnsiTheme="minorHAnsi" w:cstheme="minorHAnsi"/>
                <w:sz w:val="22"/>
                <w:szCs w:val="22"/>
              </w:rPr>
            </w:pPr>
            <w:r w:rsidRPr="00165937">
              <w:rPr>
                <w:rFonts w:asciiTheme="minorHAnsi" w:hAnsiTheme="minorHAnsi" w:cstheme="minorHAnsi"/>
                <w:sz w:val="22"/>
                <w:szCs w:val="22"/>
              </w:rPr>
              <w:t>3.  </w:t>
            </w:r>
            <w:r w:rsidRPr="00165937">
              <w:rPr>
                <w:rFonts w:asciiTheme="minorHAnsi" w:hAnsiTheme="minorHAnsi" w:cstheme="minorHAnsi"/>
                <w:b/>
                <w:bCs/>
                <w:sz w:val="22"/>
                <w:szCs w:val="22"/>
              </w:rPr>
              <w:t>Mathematical thinking:</w:t>
            </w:r>
            <w:r w:rsidRPr="00165937">
              <w:rPr>
                <w:rFonts w:asciiTheme="minorHAnsi" w:hAnsiTheme="minorHAnsi" w:cstheme="minorHAnsi"/>
                <w:sz w:val="22"/>
                <w:szCs w:val="22"/>
              </w:rPr>
              <w:t> developing mathematical habits – to be systematic, generalise and seek out patterns.</w:t>
            </w:r>
          </w:p>
          <w:p w14:paraId="621F4F07" w14:textId="47F32C9F" w:rsidR="00165937" w:rsidRPr="00165937" w:rsidRDefault="00165937" w:rsidP="00165937">
            <w:pPr>
              <w:pStyle w:val="paragraph"/>
              <w:jc w:val="both"/>
              <w:rPr>
                <w:rFonts w:asciiTheme="minorHAnsi" w:hAnsiTheme="minorHAnsi" w:cstheme="minorHAnsi"/>
                <w:sz w:val="22"/>
                <w:szCs w:val="22"/>
              </w:rPr>
            </w:pPr>
            <w:r w:rsidRPr="00165937">
              <w:rPr>
                <w:rFonts w:asciiTheme="minorHAnsi" w:hAnsiTheme="minorHAnsi" w:cstheme="minorHAnsi"/>
                <w:sz w:val="22"/>
                <w:szCs w:val="22"/>
              </w:rPr>
              <w:t>This programme of study uses a mastery approach as outlined by the NCETM. Extensive research has shown that this approach provides better outcomes to pupils. We supplement this programme with our own planning and tasks based on the needs of the pupils at our school</w:t>
            </w:r>
            <w:r w:rsidR="00586191">
              <w:rPr>
                <w:rFonts w:asciiTheme="minorHAnsi" w:hAnsiTheme="minorHAnsi" w:cstheme="minorHAnsi"/>
                <w:sz w:val="22"/>
                <w:szCs w:val="22"/>
              </w:rPr>
              <w:t xml:space="preserve">. </w:t>
            </w:r>
            <w:r w:rsidRPr="00165937">
              <w:rPr>
                <w:rFonts w:asciiTheme="minorHAnsi" w:hAnsiTheme="minorHAnsi" w:cstheme="minorHAnsi"/>
                <w:sz w:val="22"/>
                <w:szCs w:val="22"/>
              </w:rPr>
              <w:t xml:space="preserve">In Years </w:t>
            </w:r>
            <w:r w:rsidR="00AB2ACD" w:rsidRPr="004F6231">
              <w:rPr>
                <w:rFonts w:asciiTheme="minorHAnsi" w:hAnsiTheme="minorHAnsi" w:cstheme="minorHAnsi"/>
                <w:sz w:val="22"/>
                <w:szCs w:val="22"/>
              </w:rPr>
              <w:t>1</w:t>
            </w:r>
            <w:r w:rsidRPr="00165937">
              <w:rPr>
                <w:rFonts w:asciiTheme="minorHAnsi" w:hAnsiTheme="minorHAnsi" w:cstheme="minorHAnsi"/>
                <w:sz w:val="22"/>
                <w:szCs w:val="22"/>
              </w:rPr>
              <w:t xml:space="preserve"> to Year 6, the curriculum is consolidated through Maths meetings. These are short 15-minute sessions which take place </w:t>
            </w:r>
            <w:r w:rsidR="007C0480" w:rsidRPr="004F6231">
              <w:rPr>
                <w:rFonts w:asciiTheme="minorHAnsi" w:hAnsiTheme="minorHAnsi" w:cstheme="minorHAnsi"/>
                <w:sz w:val="22"/>
                <w:szCs w:val="22"/>
              </w:rPr>
              <w:t>2-</w:t>
            </w:r>
            <w:r w:rsidRPr="00165937">
              <w:rPr>
                <w:rFonts w:asciiTheme="minorHAnsi" w:hAnsiTheme="minorHAnsi" w:cstheme="minorHAnsi"/>
                <w:sz w:val="22"/>
                <w:szCs w:val="22"/>
              </w:rPr>
              <w:t>3 times a week and provide an opportunity for pupils to revisit key areas of declarative or procedural knowledge throughout the year and increase their memorisation of key facts and improve fluency.   </w:t>
            </w:r>
          </w:p>
          <w:p w14:paraId="2C511DCB" w14:textId="1F2AA790" w:rsidR="00931DE4" w:rsidRPr="00F97BFF" w:rsidRDefault="00165937" w:rsidP="00F97BFF">
            <w:pPr>
              <w:pStyle w:val="paragraph"/>
              <w:jc w:val="both"/>
              <w:rPr>
                <w:rFonts w:cstheme="minorHAnsi"/>
              </w:rPr>
            </w:pPr>
            <w:r w:rsidRPr="00165937">
              <w:rPr>
                <w:rFonts w:asciiTheme="minorHAnsi" w:hAnsiTheme="minorHAnsi" w:cstheme="minorHAnsi"/>
                <w:sz w:val="22"/>
                <w:szCs w:val="22"/>
              </w:rPr>
              <w:t>Another key idea of the mastery approach is that representations used in lessons expose the mathematical structure being taught. We represent mathematical structures in a variety of ways (concrete, pictorial and abstract) and teachers plan conceptual variation into lessons. The aim is that resources are later removed once understanding is secure.</w:t>
            </w:r>
            <w:r w:rsidRPr="00165937">
              <w:rPr>
                <w:rFonts w:cstheme="minorHAnsi"/>
              </w:rPr>
              <w:t>  </w:t>
            </w:r>
          </w:p>
        </w:tc>
      </w:tr>
      <w:tr w:rsidR="001169A4" w:rsidRPr="00813793" w14:paraId="21A462F2" w14:textId="77777777" w:rsidTr="005469DF">
        <w:tc>
          <w:tcPr>
            <w:tcW w:w="14390" w:type="dxa"/>
          </w:tcPr>
          <w:p w14:paraId="10BACED5" w14:textId="3F10AEB9" w:rsidR="001169A4" w:rsidRPr="00813793" w:rsidRDefault="00004297" w:rsidP="001169A4">
            <w:pPr>
              <w:widowControl w:val="0"/>
              <w:jc w:val="center"/>
              <w:rPr>
                <w:rFonts w:cstheme="minorHAnsi"/>
                <w:b/>
                <w:bCs/>
                <w:smallCaps/>
                <w:color w:val="FFC000"/>
                <w14:shadow w14:blurRad="0" w14:dist="0" w14:dir="0" w14:sx="0" w14:sy="0" w14:kx="0" w14:ky="0" w14:algn="ctr">
                  <w14:srgbClr w14:val="000000"/>
                </w14:shadow>
              </w:rPr>
            </w:pPr>
            <w:r w:rsidRPr="00813793">
              <w:rPr>
                <w:rFonts w:cstheme="minorHAnsi"/>
                <w:noProof/>
              </w:rPr>
              <w:drawing>
                <wp:anchor distT="36576" distB="36576" distL="36576" distR="36576" simplePos="0" relativeHeight="251658241" behindDoc="0" locked="0" layoutInCell="1" allowOverlap="1" wp14:anchorId="22BD56EB" wp14:editId="24E1E665">
                  <wp:simplePos x="0" y="0"/>
                  <wp:positionH relativeFrom="column">
                    <wp:posOffset>14330680</wp:posOffset>
                  </wp:positionH>
                  <wp:positionV relativeFrom="paragraph">
                    <wp:posOffset>-195580</wp:posOffset>
                  </wp:positionV>
                  <wp:extent cx="1371600" cy="137160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13793">
              <w:rPr>
                <w:rFonts w:cstheme="minorHAnsi"/>
                <w:color w:val="385623" w:themeColor="accent6" w:themeShade="80"/>
                <w:u w:val="single"/>
              </w:rPr>
              <w:br w:type="page"/>
            </w:r>
            <w:r w:rsidR="001169A4" w:rsidRPr="00813793">
              <w:rPr>
                <w:rFonts w:cstheme="minorHAnsi"/>
                <w:b/>
                <w:bCs/>
                <w:smallCaps/>
                <w:color w:val="7030A0"/>
                <w:sz w:val="28"/>
                <w:szCs w:val="28"/>
                <w14:shadow w14:blurRad="0" w14:dist="0" w14:dir="0" w14:sx="0" w14:sy="0" w14:kx="0" w14:ky="0" w14:algn="ctr">
                  <w14:srgbClr w14:val="000000"/>
                </w14:shadow>
              </w:rPr>
              <w:t>Intent</w:t>
            </w:r>
          </w:p>
          <w:p w14:paraId="054154EC" w14:textId="113F3102" w:rsidR="00D350E6" w:rsidRDefault="00F72610" w:rsidP="00F72610">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At Hazel Leys, </w:t>
            </w:r>
            <w:r w:rsidRPr="00F72610">
              <w:rPr>
                <w:rFonts w:asciiTheme="minorHAnsi" w:hAnsiTheme="minorHAnsi" w:cstheme="minorHAnsi"/>
                <w:sz w:val="22"/>
                <w:szCs w:val="22"/>
              </w:rPr>
              <w:t>Maths Mastery is used to build deep understanding and confidence in all students by focusing on a secure foundation rather than fast-paced rote learning, enabling them to solve complex, unfamiliar problems and promoting lifelong fluency. </w:t>
            </w:r>
            <w:r w:rsidR="003D3972">
              <w:rPr>
                <w:rFonts w:asciiTheme="minorHAnsi" w:hAnsiTheme="minorHAnsi" w:cstheme="minorHAnsi"/>
                <w:sz w:val="22"/>
                <w:szCs w:val="22"/>
              </w:rPr>
              <w:t xml:space="preserve">Our Maths Mastery approach is built upon the “Dimensions of Depth” to ensure success for all pupils. </w:t>
            </w:r>
          </w:p>
          <w:p w14:paraId="256B89C6" w14:textId="509B09C4" w:rsidR="00D350E6" w:rsidRPr="00F72610" w:rsidRDefault="00D350E6" w:rsidP="00F72610">
            <w:pPr>
              <w:pStyle w:val="NormalWeb"/>
              <w:spacing w:before="0" w:beforeAutospacing="0" w:after="0" w:afterAutospacing="0"/>
              <w:jc w:val="both"/>
              <w:rPr>
                <w:rFonts w:asciiTheme="minorHAnsi" w:hAnsiTheme="minorHAnsi" w:cstheme="minorHAnsi"/>
                <w:sz w:val="22"/>
                <w:szCs w:val="22"/>
              </w:rPr>
            </w:pPr>
          </w:p>
          <w:p w14:paraId="4EE02D20" w14:textId="42B677D2" w:rsidR="00F72610" w:rsidRDefault="00586191" w:rsidP="00F72610">
            <w:pPr>
              <w:pStyle w:val="NormalWeb"/>
              <w:spacing w:before="0" w:beforeAutospacing="0" w:after="0" w:afterAutospacing="0"/>
              <w:jc w:val="both"/>
              <w:rPr>
                <w:rFonts w:asciiTheme="minorHAnsi" w:hAnsiTheme="minorHAnsi" w:cstheme="minorHAnsi"/>
                <w:sz w:val="22"/>
                <w:szCs w:val="22"/>
              </w:rPr>
            </w:pPr>
            <w:r w:rsidRPr="003D3972">
              <w:rPr>
                <w:rFonts w:asciiTheme="minorHAnsi" w:hAnsiTheme="minorHAnsi" w:cstheme="minorHAnsi"/>
                <w:noProof/>
                <w:sz w:val="22"/>
                <w:szCs w:val="22"/>
                <w:lang w:val="en-US"/>
              </w:rPr>
              <w:lastRenderedPageBreak/>
              <w:drawing>
                <wp:anchor distT="0" distB="0" distL="114300" distR="114300" simplePos="0" relativeHeight="251659272" behindDoc="1" locked="0" layoutInCell="1" allowOverlap="1" wp14:anchorId="546F239C" wp14:editId="49BEA6F4">
                  <wp:simplePos x="0" y="0"/>
                  <wp:positionH relativeFrom="column">
                    <wp:posOffset>7295515</wp:posOffset>
                  </wp:positionH>
                  <wp:positionV relativeFrom="paragraph">
                    <wp:posOffset>63351</wp:posOffset>
                  </wp:positionV>
                  <wp:extent cx="1501140" cy="935990"/>
                  <wp:effectExtent l="0" t="0" r="3810" b="0"/>
                  <wp:wrapTight wrapText="bothSides">
                    <wp:wrapPolygon edited="0">
                      <wp:start x="0" y="0"/>
                      <wp:lineTo x="0" y="21102"/>
                      <wp:lineTo x="21381" y="21102"/>
                      <wp:lineTo x="21381" y="0"/>
                      <wp:lineTo x="0" y="0"/>
                    </wp:wrapPolygon>
                  </wp:wrapTight>
                  <wp:docPr id="1860270826" name="Picture 7">
                    <a:extLst xmlns:a="http://schemas.openxmlformats.org/drawingml/2006/main">
                      <a:ext uri="{FF2B5EF4-FFF2-40B4-BE49-F238E27FC236}">
                        <a16:creationId xmlns:a16="http://schemas.microsoft.com/office/drawing/2014/main" id="{3668AFDB-49B3-9409-9587-2D1075EF3E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68AFDB-49B3-9409-9587-2D1075EF3EED}"/>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01140" cy="935990"/>
                          </a:xfrm>
                          <a:prstGeom prst="rect">
                            <a:avLst/>
                          </a:prstGeom>
                        </pic:spPr>
                      </pic:pic>
                    </a:graphicData>
                  </a:graphic>
                  <wp14:sizeRelH relativeFrom="margin">
                    <wp14:pctWidth>0</wp14:pctWidth>
                  </wp14:sizeRelH>
                  <wp14:sizeRelV relativeFrom="margin">
                    <wp14:pctHeight>0</wp14:pctHeight>
                  </wp14:sizeRelV>
                </wp:anchor>
              </w:drawing>
            </w:r>
            <w:r w:rsidR="00287250">
              <w:rPr>
                <w:rFonts w:asciiTheme="minorHAnsi" w:hAnsiTheme="minorHAnsi" w:cstheme="minorHAnsi"/>
                <w:sz w:val="22"/>
                <w:szCs w:val="22"/>
              </w:rPr>
              <w:t>Throughout every</w:t>
            </w:r>
            <w:r w:rsidR="00A16E79">
              <w:rPr>
                <w:rFonts w:asciiTheme="minorHAnsi" w:hAnsiTheme="minorHAnsi" w:cstheme="minorHAnsi"/>
                <w:sz w:val="22"/>
                <w:szCs w:val="22"/>
              </w:rPr>
              <w:t xml:space="preserve"> maths </w:t>
            </w:r>
            <w:r w:rsidR="004105E3">
              <w:rPr>
                <w:rFonts w:asciiTheme="minorHAnsi" w:hAnsiTheme="minorHAnsi" w:cstheme="minorHAnsi"/>
                <w:sz w:val="22"/>
                <w:szCs w:val="22"/>
              </w:rPr>
              <w:t>lesson</w:t>
            </w:r>
            <w:r w:rsidR="00A16E79">
              <w:rPr>
                <w:rFonts w:asciiTheme="minorHAnsi" w:hAnsiTheme="minorHAnsi" w:cstheme="minorHAnsi"/>
                <w:sz w:val="22"/>
                <w:szCs w:val="22"/>
              </w:rPr>
              <w:t>, children are given opportunities to f</w:t>
            </w:r>
            <w:r w:rsidR="00F72610" w:rsidRPr="00F72610">
              <w:rPr>
                <w:rFonts w:asciiTheme="minorHAnsi" w:hAnsiTheme="minorHAnsi" w:cstheme="minorHAnsi"/>
                <w:sz w:val="22"/>
                <w:szCs w:val="22"/>
              </w:rPr>
              <w:t xml:space="preserve">ocus on developing a deep and secure </w:t>
            </w:r>
            <w:r w:rsidR="00F72610" w:rsidRPr="00F72610">
              <w:rPr>
                <w:rFonts w:asciiTheme="minorHAnsi" w:hAnsiTheme="minorHAnsi" w:cstheme="minorHAnsi"/>
                <w:b/>
                <w:bCs/>
                <w:sz w:val="22"/>
                <w:szCs w:val="22"/>
              </w:rPr>
              <w:t>conceptual understanding</w:t>
            </w:r>
            <w:r w:rsidR="00F72610" w:rsidRPr="00F72610">
              <w:rPr>
                <w:rFonts w:asciiTheme="minorHAnsi" w:hAnsiTheme="minorHAnsi" w:cstheme="minorHAnsi"/>
                <w:sz w:val="22"/>
                <w:szCs w:val="22"/>
              </w:rPr>
              <w:t xml:space="preserve"> of mathematics, rather than just memorizing procedures. </w:t>
            </w:r>
            <w:r w:rsidR="009A1EE8">
              <w:rPr>
                <w:rFonts w:asciiTheme="minorHAnsi" w:hAnsiTheme="minorHAnsi" w:cstheme="minorHAnsi"/>
                <w:sz w:val="22"/>
                <w:szCs w:val="22"/>
              </w:rPr>
              <w:t xml:space="preserve">They are given opportunities to </w:t>
            </w:r>
            <w:r w:rsidR="009A1EE8" w:rsidRPr="00C36D42">
              <w:rPr>
                <w:rFonts w:asciiTheme="minorHAnsi" w:hAnsiTheme="minorHAnsi" w:cstheme="minorHAnsi"/>
                <w:b/>
                <w:bCs/>
                <w:sz w:val="22"/>
                <w:szCs w:val="22"/>
              </w:rPr>
              <w:t>problem solve</w:t>
            </w:r>
            <w:r w:rsidR="009A1EE8">
              <w:rPr>
                <w:rFonts w:asciiTheme="minorHAnsi" w:hAnsiTheme="minorHAnsi" w:cstheme="minorHAnsi"/>
                <w:sz w:val="22"/>
                <w:szCs w:val="22"/>
              </w:rPr>
              <w:t xml:space="preserve"> to h</w:t>
            </w:r>
            <w:r w:rsidR="00F72610" w:rsidRPr="00F72610">
              <w:rPr>
                <w:rFonts w:asciiTheme="minorHAnsi" w:hAnsiTheme="minorHAnsi" w:cstheme="minorHAnsi"/>
                <w:sz w:val="22"/>
                <w:szCs w:val="22"/>
              </w:rPr>
              <w:t>elp students develop the ability to use their knowledge to solve unfamiliar problems and engage in complex reasoning. </w:t>
            </w:r>
            <w:r w:rsidR="009A1EE8">
              <w:rPr>
                <w:rFonts w:asciiTheme="minorHAnsi" w:hAnsiTheme="minorHAnsi" w:cstheme="minorHAnsi"/>
                <w:sz w:val="22"/>
                <w:szCs w:val="22"/>
              </w:rPr>
              <w:t>Our</w:t>
            </w:r>
            <w:r w:rsidR="00A771B2">
              <w:rPr>
                <w:rFonts w:asciiTheme="minorHAnsi" w:hAnsiTheme="minorHAnsi" w:cstheme="minorHAnsi"/>
                <w:sz w:val="22"/>
                <w:szCs w:val="22"/>
              </w:rPr>
              <w:t xml:space="preserve"> approach</w:t>
            </w:r>
            <w:r w:rsidR="009A1EE8">
              <w:rPr>
                <w:rFonts w:asciiTheme="minorHAnsi" w:hAnsiTheme="minorHAnsi" w:cstheme="minorHAnsi"/>
                <w:sz w:val="22"/>
                <w:szCs w:val="22"/>
              </w:rPr>
              <w:t xml:space="preserve"> of</w:t>
            </w:r>
            <w:r w:rsidR="00F72610" w:rsidRPr="00F72610">
              <w:rPr>
                <w:rFonts w:asciiTheme="minorHAnsi" w:hAnsiTheme="minorHAnsi" w:cstheme="minorHAnsi"/>
                <w:sz w:val="22"/>
                <w:szCs w:val="22"/>
              </w:rPr>
              <w:t>fers all pupils access to the full curriculum, believing that everyone can learn and succeed in mathematics. </w:t>
            </w:r>
          </w:p>
          <w:p w14:paraId="3C57A695" w14:textId="625F57DC" w:rsidR="00A771B2" w:rsidRDefault="00A771B2" w:rsidP="00F72610">
            <w:pPr>
              <w:pStyle w:val="NormalWeb"/>
              <w:spacing w:before="0" w:beforeAutospacing="0" w:after="0" w:afterAutospacing="0"/>
              <w:jc w:val="both"/>
              <w:rPr>
                <w:rFonts w:asciiTheme="minorHAnsi" w:hAnsiTheme="minorHAnsi" w:cstheme="minorHAnsi"/>
                <w:sz w:val="22"/>
                <w:szCs w:val="22"/>
              </w:rPr>
            </w:pPr>
          </w:p>
          <w:p w14:paraId="10283994" w14:textId="4B9E1083" w:rsidR="00F72610" w:rsidRPr="00F72610" w:rsidRDefault="00A771B2" w:rsidP="00F72610">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We know that fluency is vital to d</w:t>
            </w:r>
            <w:r w:rsidR="00F72610" w:rsidRPr="00F72610">
              <w:rPr>
                <w:rFonts w:asciiTheme="minorHAnsi" w:hAnsiTheme="minorHAnsi" w:cstheme="minorHAnsi"/>
                <w:sz w:val="22"/>
                <w:szCs w:val="22"/>
              </w:rPr>
              <w:t xml:space="preserve">evelop strong mathematical </w:t>
            </w:r>
            <w:r w:rsidR="00A26D1D">
              <w:rPr>
                <w:rFonts w:asciiTheme="minorHAnsi" w:hAnsiTheme="minorHAnsi" w:cstheme="minorHAnsi"/>
                <w:sz w:val="22"/>
                <w:szCs w:val="22"/>
              </w:rPr>
              <w:t>knowledge</w:t>
            </w:r>
            <w:r w:rsidR="00F72610" w:rsidRPr="00F72610">
              <w:rPr>
                <w:rFonts w:asciiTheme="minorHAnsi" w:hAnsiTheme="minorHAnsi" w:cstheme="minorHAnsi"/>
                <w:sz w:val="22"/>
                <w:szCs w:val="22"/>
              </w:rPr>
              <w:t xml:space="preserve"> and the ability to use appropriate </w:t>
            </w:r>
            <w:r w:rsidR="00F72610" w:rsidRPr="00F72610">
              <w:rPr>
                <w:rFonts w:asciiTheme="minorHAnsi" w:hAnsiTheme="minorHAnsi" w:cstheme="minorHAnsi"/>
                <w:b/>
                <w:bCs/>
                <w:sz w:val="22"/>
                <w:szCs w:val="22"/>
              </w:rPr>
              <w:t xml:space="preserve">vocabulary </w:t>
            </w:r>
            <w:r w:rsidR="00F72610" w:rsidRPr="00F72610">
              <w:rPr>
                <w:rFonts w:asciiTheme="minorHAnsi" w:hAnsiTheme="minorHAnsi" w:cstheme="minorHAnsi"/>
                <w:sz w:val="22"/>
                <w:szCs w:val="22"/>
              </w:rPr>
              <w:t>to explain their thinking.</w:t>
            </w:r>
            <w:r w:rsidR="00A26D1D">
              <w:rPr>
                <w:rFonts w:asciiTheme="minorHAnsi" w:hAnsiTheme="minorHAnsi" w:cstheme="minorHAnsi"/>
                <w:sz w:val="22"/>
                <w:szCs w:val="22"/>
              </w:rPr>
              <w:t xml:space="preserve"> Through the use of ‘talk task’ time built into every </w:t>
            </w:r>
            <w:r w:rsidR="00075C7C">
              <w:rPr>
                <w:rFonts w:asciiTheme="minorHAnsi" w:hAnsiTheme="minorHAnsi" w:cstheme="minorHAnsi"/>
                <w:sz w:val="22"/>
                <w:szCs w:val="22"/>
              </w:rPr>
              <w:t>lesson;</w:t>
            </w:r>
            <w:r w:rsidR="00A26D1D">
              <w:rPr>
                <w:rFonts w:asciiTheme="minorHAnsi" w:hAnsiTheme="minorHAnsi" w:cstheme="minorHAnsi"/>
                <w:sz w:val="22"/>
                <w:szCs w:val="22"/>
              </w:rPr>
              <w:t xml:space="preserve"> the children have the expectations and </w:t>
            </w:r>
            <w:r w:rsidR="00A26D1D" w:rsidRPr="00C36D42">
              <w:rPr>
                <w:rFonts w:asciiTheme="minorHAnsi" w:hAnsiTheme="minorHAnsi" w:cstheme="minorHAnsi"/>
                <w:b/>
                <w:bCs/>
                <w:sz w:val="22"/>
                <w:szCs w:val="22"/>
              </w:rPr>
              <w:t>thinking proces</w:t>
            </w:r>
            <w:r w:rsidR="00075C7C" w:rsidRPr="00C36D42">
              <w:rPr>
                <w:rFonts w:asciiTheme="minorHAnsi" w:hAnsiTheme="minorHAnsi" w:cstheme="minorHAnsi"/>
                <w:b/>
                <w:bCs/>
                <w:sz w:val="22"/>
                <w:szCs w:val="22"/>
              </w:rPr>
              <w:t>se</w:t>
            </w:r>
            <w:r w:rsidR="00A26D1D" w:rsidRPr="00C36D42">
              <w:rPr>
                <w:rFonts w:asciiTheme="minorHAnsi" w:hAnsiTheme="minorHAnsi" w:cstheme="minorHAnsi"/>
                <w:b/>
                <w:bCs/>
                <w:sz w:val="22"/>
                <w:szCs w:val="22"/>
              </w:rPr>
              <w:t>s modelled</w:t>
            </w:r>
            <w:r w:rsidR="00A26D1D">
              <w:rPr>
                <w:rFonts w:asciiTheme="minorHAnsi" w:hAnsiTheme="minorHAnsi" w:cstheme="minorHAnsi"/>
                <w:sz w:val="22"/>
                <w:szCs w:val="22"/>
              </w:rPr>
              <w:t xml:space="preserve"> to develop vocabulary and thinking skills. </w:t>
            </w:r>
            <w:r w:rsidR="003312EB">
              <w:rPr>
                <w:rFonts w:asciiTheme="minorHAnsi" w:hAnsiTheme="minorHAnsi" w:cstheme="minorHAnsi"/>
                <w:sz w:val="22"/>
                <w:szCs w:val="22"/>
              </w:rPr>
              <w:t xml:space="preserve">Maths meetings are used </w:t>
            </w:r>
            <w:r w:rsidR="00075C7C">
              <w:rPr>
                <w:rFonts w:asciiTheme="minorHAnsi" w:hAnsiTheme="minorHAnsi" w:cstheme="minorHAnsi"/>
                <w:sz w:val="22"/>
                <w:szCs w:val="22"/>
              </w:rPr>
              <w:t xml:space="preserve">designed </w:t>
            </w:r>
            <w:r w:rsidR="003312EB">
              <w:rPr>
                <w:rFonts w:asciiTheme="minorHAnsi" w:hAnsiTheme="minorHAnsi" w:cstheme="minorHAnsi"/>
                <w:sz w:val="22"/>
                <w:szCs w:val="22"/>
              </w:rPr>
              <w:t>to strengthen children’s fluency by focusing on key knowledge for each concept taught.</w:t>
            </w:r>
            <w:r w:rsidR="005027D0">
              <w:rPr>
                <w:rFonts w:asciiTheme="minorHAnsi" w:hAnsiTheme="minorHAnsi" w:cstheme="minorHAnsi"/>
                <w:sz w:val="22"/>
                <w:szCs w:val="22"/>
              </w:rPr>
              <w:t xml:space="preserve"> Key </w:t>
            </w:r>
            <w:r w:rsidR="001E653D">
              <w:rPr>
                <w:rFonts w:asciiTheme="minorHAnsi" w:hAnsiTheme="minorHAnsi" w:cstheme="minorHAnsi"/>
                <w:sz w:val="22"/>
                <w:szCs w:val="22"/>
              </w:rPr>
              <w:t xml:space="preserve">vocabulary is shared with teachers to ensure a consistency in mathematical language across the school. </w:t>
            </w:r>
            <w:r w:rsidR="003312EB">
              <w:rPr>
                <w:rFonts w:asciiTheme="minorHAnsi" w:hAnsiTheme="minorHAnsi" w:cstheme="minorHAnsi"/>
                <w:sz w:val="22"/>
                <w:szCs w:val="22"/>
              </w:rPr>
              <w:t xml:space="preserve"> </w:t>
            </w:r>
            <w:r w:rsidR="00F72610" w:rsidRPr="00F72610">
              <w:rPr>
                <w:rFonts w:asciiTheme="minorHAnsi" w:hAnsiTheme="minorHAnsi" w:cstheme="minorHAnsi"/>
                <w:sz w:val="22"/>
                <w:szCs w:val="22"/>
              </w:rPr>
              <w:t> </w:t>
            </w:r>
          </w:p>
          <w:p w14:paraId="71031DD4" w14:textId="42AF0E1A" w:rsidR="003312EB" w:rsidRDefault="003312EB" w:rsidP="00F72610">
            <w:pPr>
              <w:pStyle w:val="NormalWeb"/>
              <w:spacing w:before="0" w:beforeAutospacing="0" w:after="0" w:afterAutospacing="0"/>
              <w:jc w:val="both"/>
              <w:rPr>
                <w:rFonts w:asciiTheme="minorHAnsi" w:hAnsiTheme="minorHAnsi" w:cstheme="minorHAnsi"/>
                <w:sz w:val="22"/>
                <w:szCs w:val="22"/>
              </w:rPr>
            </w:pPr>
          </w:p>
          <w:p w14:paraId="0B3F9784" w14:textId="35B6258D" w:rsidR="00FA540D" w:rsidRPr="009064FB" w:rsidRDefault="00075C7C" w:rsidP="009064FB">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Maths Mastery also p</w:t>
            </w:r>
            <w:r w:rsidR="00F72610" w:rsidRPr="00F72610">
              <w:rPr>
                <w:rFonts w:asciiTheme="minorHAnsi" w:hAnsiTheme="minorHAnsi" w:cstheme="minorHAnsi"/>
                <w:sz w:val="22"/>
                <w:szCs w:val="22"/>
              </w:rPr>
              <w:t>rovides extensive professional development, resources, and support to build teachers' subject expertise and confidence. </w:t>
            </w:r>
            <w:r>
              <w:rPr>
                <w:rFonts w:asciiTheme="minorHAnsi" w:hAnsiTheme="minorHAnsi" w:cstheme="minorHAnsi"/>
                <w:sz w:val="22"/>
                <w:szCs w:val="22"/>
              </w:rPr>
              <w:t>T</w:t>
            </w:r>
            <w:r w:rsidR="00CF006E">
              <w:rPr>
                <w:rFonts w:asciiTheme="minorHAnsi" w:hAnsiTheme="minorHAnsi" w:cstheme="minorHAnsi"/>
                <w:sz w:val="22"/>
                <w:szCs w:val="22"/>
              </w:rPr>
              <w:t>his approach a</w:t>
            </w:r>
            <w:r w:rsidR="00F72610" w:rsidRPr="00F72610">
              <w:rPr>
                <w:rFonts w:asciiTheme="minorHAnsi" w:hAnsiTheme="minorHAnsi" w:cstheme="minorHAnsi"/>
                <w:sz w:val="22"/>
                <w:szCs w:val="22"/>
              </w:rPr>
              <w:t>llows teachers to focus on delivering high-quality teaching rather than spending time developing their own resources. </w:t>
            </w:r>
            <w:r w:rsidR="00CF006E">
              <w:rPr>
                <w:rFonts w:asciiTheme="minorHAnsi" w:hAnsiTheme="minorHAnsi" w:cstheme="minorHAnsi"/>
                <w:sz w:val="22"/>
                <w:szCs w:val="22"/>
              </w:rPr>
              <w:t xml:space="preserve">At Hazel Leys, staff adapt resources to suit the needs of their classes and tailor each lesson </w:t>
            </w:r>
            <w:r w:rsidR="00146614">
              <w:rPr>
                <w:rFonts w:asciiTheme="minorHAnsi" w:hAnsiTheme="minorHAnsi" w:cstheme="minorHAnsi"/>
                <w:sz w:val="22"/>
                <w:szCs w:val="22"/>
              </w:rPr>
              <w:t xml:space="preserve">to address misconceptions, gaps and strengths. </w:t>
            </w:r>
          </w:p>
        </w:tc>
      </w:tr>
      <w:tr w:rsidR="001169A4" w:rsidRPr="00813793" w14:paraId="25ACB2FC" w14:textId="77777777" w:rsidTr="005469DF">
        <w:tc>
          <w:tcPr>
            <w:tcW w:w="14390" w:type="dxa"/>
          </w:tcPr>
          <w:p w14:paraId="3FD248B2" w14:textId="68333AD3" w:rsidR="00AF1AC2" w:rsidRDefault="001169A4" w:rsidP="00CD6457">
            <w:pPr>
              <w:widowControl w:val="0"/>
              <w:jc w:val="center"/>
              <w:rPr>
                <w:rFonts w:cstheme="minorHAnsi"/>
                <w:b/>
                <w:bCs/>
                <w:smallCaps/>
                <w:color w:val="7030A0"/>
                <w:sz w:val="28"/>
                <w:szCs w:val="28"/>
                <w14:shadow w14:blurRad="0" w14:dist="0" w14:dir="0" w14:sx="0" w14:sy="0" w14:kx="0" w14:ky="0" w14:algn="ctr">
                  <w14:srgbClr w14:val="000000"/>
                </w14:shadow>
              </w:rPr>
            </w:pPr>
            <w:r w:rsidRPr="00813793">
              <w:rPr>
                <w:rFonts w:cstheme="minorHAnsi"/>
                <w:b/>
                <w:bCs/>
                <w:smallCaps/>
                <w:color w:val="7030A0"/>
                <w:sz w:val="28"/>
                <w:szCs w:val="28"/>
                <w14:shadow w14:blurRad="0" w14:dist="0" w14:dir="0" w14:sx="0" w14:sy="0" w14:kx="0" w14:ky="0" w14:algn="ctr">
                  <w14:srgbClr w14:val="000000"/>
                </w14:shadow>
              </w:rPr>
              <w:lastRenderedPageBreak/>
              <w:t>Implementation</w:t>
            </w:r>
          </w:p>
          <w:p w14:paraId="131047CB" w14:textId="032A2942" w:rsidR="00FD3AEA" w:rsidRDefault="009064FB" w:rsidP="00AB0FD1">
            <w:pPr>
              <w:widowControl w:val="0"/>
              <w:jc w:val="both"/>
              <w:rPr>
                <w:rFonts w:cstheme="minorHAnsi"/>
              </w:rPr>
            </w:pPr>
            <w:r>
              <w:rPr>
                <w:rFonts w:cstheme="minorHAnsi"/>
              </w:rPr>
              <w:t>A</w:t>
            </w:r>
            <w:r w:rsidR="0028321D" w:rsidRPr="00813793">
              <w:rPr>
                <w:rFonts w:cstheme="minorHAnsi"/>
              </w:rPr>
              <w:t>t Hazel Leys, the</w:t>
            </w:r>
            <w:r w:rsidR="0095674D" w:rsidRPr="00813793">
              <w:rPr>
                <w:rFonts w:cstheme="minorHAnsi"/>
              </w:rPr>
              <w:t xml:space="preserve"> </w:t>
            </w:r>
            <w:r w:rsidR="0028321D" w:rsidRPr="00813793">
              <w:rPr>
                <w:rFonts w:cstheme="minorHAnsi"/>
              </w:rPr>
              <w:t xml:space="preserve">implementation </w:t>
            </w:r>
            <w:r w:rsidR="0095674D" w:rsidRPr="00813793">
              <w:rPr>
                <w:rFonts w:cstheme="minorHAnsi"/>
              </w:rPr>
              <w:t xml:space="preserve">of the </w:t>
            </w:r>
            <w:r w:rsidR="00F1506A" w:rsidRPr="00813793">
              <w:rPr>
                <w:rFonts w:cstheme="minorHAnsi"/>
              </w:rPr>
              <w:t xml:space="preserve">maths </w:t>
            </w:r>
            <w:r w:rsidR="0095674D" w:rsidRPr="00813793">
              <w:rPr>
                <w:rFonts w:cstheme="minorHAnsi"/>
              </w:rPr>
              <w:t xml:space="preserve">curriculum provides for gradual progression in </w:t>
            </w:r>
            <w:r w:rsidR="00F1506A" w:rsidRPr="00813793">
              <w:rPr>
                <w:rFonts w:cstheme="minorHAnsi"/>
              </w:rPr>
              <w:t>between concepts and year groups.</w:t>
            </w:r>
            <w:r w:rsidR="003662FD">
              <w:rPr>
                <w:rFonts w:cstheme="minorHAnsi"/>
              </w:rPr>
              <w:t xml:space="preserve"> Children take part in pre and post unit quizzes to assess </w:t>
            </w:r>
            <w:r w:rsidR="00A46AE0">
              <w:rPr>
                <w:rFonts w:cstheme="minorHAnsi"/>
              </w:rPr>
              <w:t>prior knowledge, gaps and process.</w:t>
            </w:r>
            <w:r w:rsidR="00F1506A" w:rsidRPr="00813793">
              <w:rPr>
                <w:rFonts w:cstheme="minorHAnsi"/>
              </w:rPr>
              <w:t xml:space="preserve"> Lessons are </w:t>
            </w:r>
            <w:r w:rsidR="00A46AE0">
              <w:rPr>
                <w:rFonts w:cstheme="minorHAnsi"/>
              </w:rPr>
              <w:t xml:space="preserve">then </w:t>
            </w:r>
            <w:r w:rsidR="009D0D80">
              <w:rPr>
                <w:rFonts w:cstheme="minorHAnsi"/>
              </w:rPr>
              <w:t xml:space="preserve">adapted </w:t>
            </w:r>
            <w:r w:rsidR="00F1506A" w:rsidRPr="00813793">
              <w:rPr>
                <w:rFonts w:cstheme="minorHAnsi"/>
              </w:rPr>
              <w:t xml:space="preserve">and sequenced so that new knowledge and skills build on what has been taught before. </w:t>
            </w:r>
            <w:r w:rsidR="003F0371" w:rsidRPr="00813793">
              <w:rPr>
                <w:rFonts w:cstheme="minorHAnsi"/>
              </w:rPr>
              <w:t xml:space="preserve">Our maths lesson </w:t>
            </w:r>
            <w:r w:rsidR="00B62F5E" w:rsidRPr="00813793">
              <w:rPr>
                <w:rFonts w:cstheme="minorHAnsi"/>
              </w:rPr>
              <w:t>follows</w:t>
            </w:r>
            <w:r w:rsidR="003F0371" w:rsidRPr="00813793">
              <w:rPr>
                <w:rFonts w:cstheme="minorHAnsi"/>
              </w:rPr>
              <w:t xml:space="preserve"> a </w:t>
            </w:r>
            <w:r w:rsidR="00166175">
              <w:rPr>
                <w:rFonts w:cstheme="minorHAnsi"/>
              </w:rPr>
              <w:t>7</w:t>
            </w:r>
            <w:r w:rsidR="00166175" w:rsidRPr="00813793">
              <w:rPr>
                <w:rFonts w:cstheme="minorHAnsi"/>
              </w:rPr>
              <w:t>-part</w:t>
            </w:r>
            <w:r w:rsidR="003F0371" w:rsidRPr="00813793">
              <w:rPr>
                <w:rFonts w:cstheme="minorHAnsi"/>
              </w:rPr>
              <w:t xml:space="preserve"> sequence, </w:t>
            </w:r>
            <w:r w:rsidR="00D20A57" w:rsidRPr="00813793">
              <w:rPr>
                <w:rFonts w:cstheme="minorHAnsi"/>
              </w:rPr>
              <w:t xml:space="preserve">which </w:t>
            </w:r>
            <w:r w:rsidR="00DE40EB" w:rsidRPr="00813793">
              <w:rPr>
                <w:rFonts w:cstheme="minorHAnsi"/>
              </w:rPr>
              <w:t>includes</w:t>
            </w:r>
            <w:r w:rsidR="00FD3AEA">
              <w:rPr>
                <w:rFonts w:cstheme="minorHAnsi"/>
              </w:rPr>
              <w:t xml:space="preserve"> Prior Knowledge, Vocabulary, New Learning, Talk Task/Let’s Explore, Develop Learning, Independent Task and Plenary. </w:t>
            </w:r>
            <w:r w:rsidR="009E0AAC" w:rsidRPr="00813793">
              <w:rPr>
                <w:rFonts w:cstheme="minorHAnsi"/>
              </w:rPr>
              <w:t xml:space="preserve"> </w:t>
            </w:r>
          </w:p>
          <w:p w14:paraId="5707CD4F" w14:textId="77777777" w:rsidR="00FD3AEA" w:rsidRDefault="00FD3AEA" w:rsidP="00AB0FD1">
            <w:pPr>
              <w:widowControl w:val="0"/>
              <w:jc w:val="both"/>
              <w:rPr>
                <w:rFonts w:cstheme="minorHAnsi"/>
              </w:rPr>
            </w:pPr>
          </w:p>
          <w:p w14:paraId="00BEA373" w14:textId="402DF217" w:rsidR="003F0371" w:rsidRPr="00813793" w:rsidRDefault="002B0FC4" w:rsidP="00AB0FD1">
            <w:pPr>
              <w:widowControl w:val="0"/>
              <w:jc w:val="both"/>
              <w:rPr>
                <w:rFonts w:cstheme="minorHAnsi"/>
              </w:rPr>
            </w:pPr>
            <w:r w:rsidRPr="00813793">
              <w:rPr>
                <w:rFonts w:cstheme="minorHAnsi"/>
              </w:rPr>
              <w:t xml:space="preserve">By using this structure, </w:t>
            </w:r>
            <w:r w:rsidR="00FD3AEA" w:rsidRPr="00813793">
              <w:rPr>
                <w:rFonts w:cstheme="minorHAnsi"/>
              </w:rPr>
              <w:t>children</w:t>
            </w:r>
            <w:r w:rsidRPr="00813793">
              <w:rPr>
                <w:rFonts w:cstheme="minorHAnsi"/>
              </w:rPr>
              <w:t xml:space="preserve"> </w:t>
            </w:r>
            <w:r w:rsidR="00931439">
              <w:rPr>
                <w:rFonts w:cstheme="minorHAnsi"/>
              </w:rPr>
              <w:t>know what is expected of all learners.</w:t>
            </w:r>
            <w:r w:rsidR="00A047DC">
              <w:rPr>
                <w:rFonts w:cstheme="minorHAnsi"/>
              </w:rPr>
              <w:t xml:space="preserve"> </w:t>
            </w:r>
            <w:r w:rsidR="005B1645" w:rsidRPr="00813793">
              <w:rPr>
                <w:rFonts w:cstheme="minorHAnsi"/>
              </w:rPr>
              <w:t xml:space="preserve">Every lesson has </w:t>
            </w:r>
            <w:r w:rsidR="003435EE" w:rsidRPr="00813793">
              <w:rPr>
                <w:rFonts w:cstheme="minorHAnsi"/>
              </w:rPr>
              <w:t>plenty of opportunities for children to engage in high quality discussions about maths with teachers</w:t>
            </w:r>
            <w:r w:rsidR="00C44F45">
              <w:rPr>
                <w:rFonts w:cstheme="minorHAnsi"/>
              </w:rPr>
              <w:t xml:space="preserve"> and their peers</w:t>
            </w:r>
            <w:r w:rsidR="00147B56" w:rsidRPr="00813793">
              <w:rPr>
                <w:rFonts w:cstheme="minorHAnsi"/>
              </w:rPr>
              <w:t>, using the “I do”, “We do”, “You do” approach</w:t>
            </w:r>
            <w:r w:rsidR="00C44F45">
              <w:rPr>
                <w:rFonts w:cstheme="minorHAnsi"/>
              </w:rPr>
              <w:t>. Teachers clearly</w:t>
            </w:r>
            <w:r w:rsidR="00A047DC">
              <w:rPr>
                <w:rFonts w:cstheme="minorHAnsi"/>
              </w:rPr>
              <w:t xml:space="preserve"> model communication and language</w:t>
            </w:r>
            <w:r w:rsidR="00C44F45">
              <w:rPr>
                <w:rFonts w:cstheme="minorHAnsi"/>
              </w:rPr>
              <w:t xml:space="preserve"> expectations using new vocabulary. </w:t>
            </w:r>
            <w:r w:rsidR="00FA2EE4">
              <w:rPr>
                <w:rFonts w:cstheme="minorHAnsi"/>
              </w:rPr>
              <w:t xml:space="preserve">Task sheets are adapted by staff to ensure every child has an opportunity to </w:t>
            </w:r>
            <w:r w:rsidR="00AA540D">
              <w:rPr>
                <w:rFonts w:cstheme="minorHAnsi"/>
              </w:rPr>
              <w:t>become fluent in a range of maths concepts, to apply their learning</w:t>
            </w:r>
            <w:r w:rsidR="00075D23">
              <w:rPr>
                <w:rFonts w:cstheme="minorHAnsi"/>
              </w:rPr>
              <w:t xml:space="preserve"> in different contexts</w:t>
            </w:r>
            <w:r w:rsidR="00AA540D">
              <w:rPr>
                <w:rFonts w:cstheme="minorHAnsi"/>
              </w:rPr>
              <w:t xml:space="preserve">, show their reasoning and problem-solving skills and then are further challenged through step for depth. </w:t>
            </w:r>
            <w:r w:rsidR="00C44F45">
              <w:rPr>
                <w:rFonts w:cstheme="minorHAnsi"/>
              </w:rPr>
              <w:t xml:space="preserve"> </w:t>
            </w:r>
          </w:p>
          <w:p w14:paraId="568F67A2" w14:textId="77777777" w:rsidR="003F0371" w:rsidRPr="00813793" w:rsidRDefault="003F0371" w:rsidP="00AB0FD1">
            <w:pPr>
              <w:widowControl w:val="0"/>
              <w:jc w:val="both"/>
              <w:rPr>
                <w:rFonts w:cstheme="minorHAnsi"/>
              </w:rPr>
            </w:pPr>
          </w:p>
          <w:p w14:paraId="5CF5DEB7" w14:textId="77777777" w:rsidR="00B054BA" w:rsidRDefault="00AB0FD1" w:rsidP="008C7211">
            <w:pPr>
              <w:widowControl w:val="0"/>
              <w:jc w:val="both"/>
              <w:rPr>
                <w:rFonts w:cstheme="minorHAnsi"/>
              </w:rPr>
            </w:pPr>
            <w:r w:rsidRPr="00813793">
              <w:rPr>
                <w:rFonts w:cstheme="minorHAnsi"/>
              </w:rPr>
              <w:t xml:space="preserve">One of the key elements in lessons throughout the school </w:t>
            </w:r>
            <w:r w:rsidR="00075F67" w:rsidRPr="00813793">
              <w:rPr>
                <w:rFonts w:cstheme="minorHAnsi"/>
              </w:rPr>
              <w:t xml:space="preserve">is </w:t>
            </w:r>
            <w:r w:rsidRPr="00813793">
              <w:rPr>
                <w:rFonts w:cstheme="minorHAnsi"/>
              </w:rPr>
              <w:t>developing the children’s calculation strategies</w:t>
            </w:r>
            <w:r w:rsidR="00075F67" w:rsidRPr="00813793">
              <w:rPr>
                <w:rFonts w:cstheme="minorHAnsi"/>
              </w:rPr>
              <w:t xml:space="preserve">, </w:t>
            </w:r>
            <w:r w:rsidR="00FB4DB9" w:rsidRPr="00813793">
              <w:rPr>
                <w:rFonts w:cstheme="minorHAnsi"/>
              </w:rPr>
              <w:t xml:space="preserve">which include </w:t>
            </w:r>
            <w:r w:rsidRPr="00813793">
              <w:rPr>
                <w:rFonts w:cstheme="minorHAnsi"/>
              </w:rPr>
              <w:t>written calculation</w:t>
            </w:r>
            <w:r w:rsidR="00FB4DB9" w:rsidRPr="00813793">
              <w:rPr>
                <w:rFonts w:cstheme="minorHAnsi"/>
              </w:rPr>
              <w:t>s and mental</w:t>
            </w:r>
            <w:r w:rsidRPr="00813793">
              <w:rPr>
                <w:rFonts w:cstheme="minorHAnsi"/>
              </w:rPr>
              <w:t xml:space="preserve"> strategies</w:t>
            </w:r>
            <w:r w:rsidR="00075F67" w:rsidRPr="00813793">
              <w:rPr>
                <w:rFonts w:cstheme="minorHAnsi"/>
              </w:rPr>
              <w:t>,</w:t>
            </w:r>
            <w:r w:rsidRPr="00813793">
              <w:rPr>
                <w:rFonts w:cstheme="minorHAnsi"/>
              </w:rPr>
              <w:t xml:space="preserve"> as laid out in the </w:t>
            </w:r>
            <w:r w:rsidR="006F2753" w:rsidRPr="00813793">
              <w:rPr>
                <w:rFonts w:cstheme="minorHAnsi"/>
              </w:rPr>
              <w:t>c</w:t>
            </w:r>
            <w:r w:rsidRPr="00813793">
              <w:rPr>
                <w:rFonts w:cstheme="minorHAnsi"/>
              </w:rPr>
              <w:t xml:space="preserve">alculation </w:t>
            </w:r>
            <w:r w:rsidR="006F2753" w:rsidRPr="00813793">
              <w:rPr>
                <w:rFonts w:cstheme="minorHAnsi"/>
              </w:rPr>
              <w:t>p</w:t>
            </w:r>
            <w:r w:rsidRPr="00813793">
              <w:rPr>
                <w:rFonts w:cstheme="minorHAnsi"/>
              </w:rPr>
              <w:t>olic</w:t>
            </w:r>
            <w:r w:rsidR="006F2753" w:rsidRPr="00813793">
              <w:rPr>
                <w:rFonts w:cstheme="minorHAnsi"/>
              </w:rPr>
              <w:t>y</w:t>
            </w:r>
            <w:r w:rsidRPr="00813793">
              <w:rPr>
                <w:rFonts w:cstheme="minorHAnsi"/>
              </w:rPr>
              <w:t xml:space="preserve"> for addition, subtraction, </w:t>
            </w:r>
            <w:r w:rsidR="00C12FFC" w:rsidRPr="00813793">
              <w:rPr>
                <w:rFonts w:cstheme="minorHAnsi"/>
              </w:rPr>
              <w:t>multiplication,</w:t>
            </w:r>
            <w:r w:rsidRPr="00813793">
              <w:rPr>
                <w:rFonts w:cstheme="minorHAnsi"/>
              </w:rPr>
              <w:t xml:space="preserve"> and division</w:t>
            </w:r>
            <w:r w:rsidR="006F2753" w:rsidRPr="00813793">
              <w:rPr>
                <w:rFonts w:cstheme="minorHAnsi"/>
              </w:rPr>
              <w:t>.</w:t>
            </w:r>
            <w:r w:rsidR="00F1506A" w:rsidRPr="00813793">
              <w:rPr>
                <w:rFonts w:cstheme="minorHAnsi"/>
              </w:rPr>
              <w:t xml:space="preserve"> Staff a</w:t>
            </w:r>
            <w:r w:rsidR="003C54A4" w:rsidRPr="00813793">
              <w:rPr>
                <w:rFonts w:cstheme="minorHAnsi"/>
              </w:rPr>
              <w:t>lso</w:t>
            </w:r>
            <w:r w:rsidR="00F1506A" w:rsidRPr="00813793">
              <w:rPr>
                <w:rFonts w:cstheme="minorHAnsi"/>
              </w:rPr>
              <w:t xml:space="preserve"> understand that sometimes children find their own efficient methods along the way. </w:t>
            </w:r>
            <w:r w:rsidR="00147B56" w:rsidRPr="00813793">
              <w:rPr>
                <w:rFonts w:cstheme="minorHAnsi"/>
              </w:rPr>
              <w:t xml:space="preserve"> </w:t>
            </w:r>
            <w:r w:rsidR="0028251E" w:rsidRPr="00813793">
              <w:rPr>
                <w:rFonts w:cstheme="minorHAnsi"/>
              </w:rPr>
              <w:t>To support us</w:t>
            </w:r>
            <w:r w:rsidR="00F44F9B" w:rsidRPr="00813793">
              <w:rPr>
                <w:rFonts w:cstheme="minorHAnsi"/>
              </w:rPr>
              <w:t xml:space="preserve"> in delivering a high quality, knowledge rich maths curriculum</w:t>
            </w:r>
            <w:r w:rsidR="00EC5EB1" w:rsidRPr="00813793">
              <w:rPr>
                <w:rFonts w:cstheme="minorHAnsi"/>
              </w:rPr>
              <w:t>,</w:t>
            </w:r>
            <w:r w:rsidR="0028251E" w:rsidRPr="00813793">
              <w:rPr>
                <w:rFonts w:cstheme="minorHAnsi"/>
              </w:rPr>
              <w:t xml:space="preserve"> we</w:t>
            </w:r>
            <w:r w:rsidR="00072873" w:rsidRPr="00813793">
              <w:rPr>
                <w:rFonts w:cstheme="minorHAnsi"/>
              </w:rPr>
              <w:t xml:space="preserve"> </w:t>
            </w:r>
            <w:r w:rsidR="00D165CE" w:rsidRPr="00813793">
              <w:rPr>
                <w:rFonts w:cstheme="minorHAnsi"/>
                <w:spacing w:val="3"/>
                <w:shd w:val="clear" w:color="auto" w:fill="FFFFFF"/>
              </w:rPr>
              <w:t xml:space="preserve">consistently use the </w:t>
            </w:r>
            <w:r w:rsidR="005E129F" w:rsidRPr="00813793">
              <w:rPr>
                <w:rFonts w:cstheme="minorHAnsi"/>
                <w:spacing w:val="3"/>
                <w:shd w:val="clear" w:color="auto" w:fill="FFFFFF"/>
              </w:rPr>
              <w:t>Concrete, Pictorial, Abstract (</w:t>
            </w:r>
            <w:r w:rsidR="00D165CE" w:rsidRPr="00813793">
              <w:rPr>
                <w:rFonts w:cstheme="minorHAnsi"/>
                <w:spacing w:val="3"/>
                <w:shd w:val="clear" w:color="auto" w:fill="FFFFFF"/>
              </w:rPr>
              <w:t>CPA</w:t>
            </w:r>
            <w:r w:rsidR="005E129F" w:rsidRPr="00813793">
              <w:rPr>
                <w:rFonts w:cstheme="minorHAnsi"/>
                <w:spacing w:val="3"/>
                <w:shd w:val="clear" w:color="auto" w:fill="FFFFFF"/>
              </w:rPr>
              <w:t>)</w:t>
            </w:r>
            <w:r w:rsidR="00D165CE" w:rsidRPr="00813793">
              <w:rPr>
                <w:rFonts w:cstheme="minorHAnsi"/>
                <w:spacing w:val="3"/>
                <w:shd w:val="clear" w:color="auto" w:fill="FFFFFF"/>
              </w:rPr>
              <w:t xml:space="preserve"> approach to help pupils understand mathematics and to make connections between different </w:t>
            </w:r>
            <w:r w:rsidR="00C12FFC" w:rsidRPr="00813793">
              <w:rPr>
                <w:rFonts w:cstheme="minorHAnsi"/>
                <w:spacing w:val="3"/>
                <w:shd w:val="clear" w:color="auto" w:fill="FFFFFF"/>
              </w:rPr>
              <w:t>representations. We</w:t>
            </w:r>
            <w:r w:rsidR="0028251E" w:rsidRPr="00813793">
              <w:rPr>
                <w:rFonts w:cstheme="minorHAnsi"/>
              </w:rPr>
              <w:t xml:space="preserve"> have a range of mathematical resources in classrooms including Numicon, Base10 and counters (concrete equipment). </w:t>
            </w:r>
          </w:p>
          <w:p w14:paraId="16971CE5" w14:textId="77777777" w:rsidR="00B054BA" w:rsidRDefault="00B054BA" w:rsidP="008C7211">
            <w:pPr>
              <w:widowControl w:val="0"/>
              <w:jc w:val="both"/>
              <w:rPr>
                <w:rFonts w:cstheme="minorHAnsi"/>
              </w:rPr>
            </w:pPr>
          </w:p>
          <w:p w14:paraId="4026B82C" w14:textId="5C2ADF89" w:rsidR="008C7211" w:rsidRPr="008C7211" w:rsidRDefault="00B054BA" w:rsidP="008C7211">
            <w:pPr>
              <w:widowControl w:val="0"/>
              <w:jc w:val="both"/>
              <w:rPr>
                <w:rFonts w:cstheme="minorHAnsi"/>
              </w:rPr>
            </w:pPr>
            <w:r>
              <w:rPr>
                <w:rFonts w:cstheme="minorHAnsi"/>
              </w:rPr>
              <w:t xml:space="preserve">Based </w:t>
            </w:r>
            <w:r w:rsidR="008C7211" w:rsidRPr="008C7211">
              <w:rPr>
                <w:rFonts w:cstheme="minorHAnsi"/>
                <w:lang w:val="en-GB"/>
              </w:rPr>
              <w:t>on connectionist pedagogies</w:t>
            </w:r>
            <w:r>
              <w:rPr>
                <w:rFonts w:cstheme="minorHAnsi"/>
                <w:lang w:val="en-GB"/>
              </w:rPr>
              <w:t xml:space="preserve">, staff know that using a range of CPA </w:t>
            </w:r>
            <w:r w:rsidR="000F561B">
              <w:rPr>
                <w:rFonts w:cstheme="minorHAnsi"/>
                <w:lang w:val="en-GB"/>
              </w:rPr>
              <w:t>approaches can lead children to:</w:t>
            </w:r>
          </w:p>
          <w:p w14:paraId="28743E49" w14:textId="77777777" w:rsidR="008C7211" w:rsidRPr="008C7211" w:rsidRDefault="008C7211" w:rsidP="008C7211">
            <w:pPr>
              <w:widowControl w:val="0"/>
              <w:numPr>
                <w:ilvl w:val="0"/>
                <w:numId w:val="48"/>
              </w:numPr>
              <w:jc w:val="both"/>
              <w:rPr>
                <w:rFonts w:cstheme="minorHAnsi"/>
                <w:lang w:val="en-GB"/>
              </w:rPr>
            </w:pPr>
            <w:r w:rsidRPr="008C7211">
              <w:rPr>
                <w:rFonts w:cstheme="minorHAnsi"/>
                <w:lang w:val="en-GB"/>
              </w:rPr>
              <w:t xml:space="preserve">Connecting between different aspects of maths. </w:t>
            </w:r>
          </w:p>
          <w:p w14:paraId="0E86493E" w14:textId="77777777" w:rsidR="008C7211" w:rsidRPr="008C7211" w:rsidRDefault="008C7211" w:rsidP="008C7211">
            <w:pPr>
              <w:widowControl w:val="0"/>
              <w:numPr>
                <w:ilvl w:val="0"/>
                <w:numId w:val="48"/>
              </w:numPr>
              <w:jc w:val="both"/>
              <w:rPr>
                <w:rFonts w:cstheme="minorHAnsi"/>
                <w:lang w:val="en-GB"/>
              </w:rPr>
            </w:pPr>
            <w:r w:rsidRPr="008C7211">
              <w:rPr>
                <w:rFonts w:cstheme="minorHAnsi"/>
                <w:lang w:val="en-GB"/>
              </w:rPr>
              <w:t>Connecting different representations.</w:t>
            </w:r>
          </w:p>
          <w:p w14:paraId="50B49761" w14:textId="77777777" w:rsidR="008C7211" w:rsidRPr="008C7211" w:rsidRDefault="008C7211" w:rsidP="008C7211">
            <w:pPr>
              <w:widowControl w:val="0"/>
              <w:numPr>
                <w:ilvl w:val="0"/>
                <w:numId w:val="48"/>
              </w:numPr>
              <w:jc w:val="both"/>
              <w:rPr>
                <w:rFonts w:cstheme="minorHAnsi"/>
                <w:lang w:val="en-GB"/>
              </w:rPr>
            </w:pPr>
            <w:r w:rsidRPr="008C7211">
              <w:rPr>
                <w:rFonts w:cstheme="minorHAnsi"/>
                <w:lang w:val="en-GB"/>
              </w:rPr>
              <w:t xml:space="preserve">Connecting children’s methods. </w:t>
            </w:r>
          </w:p>
          <w:p w14:paraId="7E533460" w14:textId="77777777" w:rsidR="00DE40EB" w:rsidRDefault="00DE40EB" w:rsidP="00CD6457">
            <w:pPr>
              <w:widowControl w:val="0"/>
              <w:jc w:val="both"/>
              <w:rPr>
                <w:rFonts w:cstheme="minorHAnsi"/>
                <w:spacing w:val="3"/>
                <w:shd w:val="clear" w:color="auto" w:fill="FFFFFF"/>
              </w:rPr>
            </w:pPr>
          </w:p>
          <w:p w14:paraId="2103CF5D" w14:textId="037D708B" w:rsidR="003D02E8" w:rsidRPr="008C7211" w:rsidRDefault="00C12FFC" w:rsidP="00CD6457">
            <w:pPr>
              <w:widowControl w:val="0"/>
              <w:jc w:val="both"/>
              <w:rPr>
                <w:rFonts w:cstheme="minorHAnsi"/>
              </w:rPr>
            </w:pPr>
            <w:r w:rsidRPr="00813793">
              <w:rPr>
                <w:rFonts w:cstheme="minorHAnsi"/>
                <w:spacing w:val="3"/>
                <w:shd w:val="clear" w:color="auto" w:fill="FFFFFF"/>
              </w:rPr>
              <w:t xml:space="preserve">In lessons concepts are represented </w:t>
            </w:r>
            <w:r w:rsidR="00652BAC">
              <w:rPr>
                <w:rFonts w:cstheme="minorHAnsi"/>
                <w:spacing w:val="3"/>
                <w:shd w:val="clear" w:color="auto" w:fill="FFFFFF"/>
              </w:rPr>
              <w:t xml:space="preserve">and modelled </w:t>
            </w:r>
            <w:r w:rsidRPr="00813793">
              <w:rPr>
                <w:rFonts w:cstheme="minorHAnsi"/>
                <w:spacing w:val="3"/>
                <w:shd w:val="clear" w:color="auto" w:fill="FFFFFF"/>
              </w:rPr>
              <w:t>in more than one way to draw attention to the critical aspects and to develop deep and holistic understanding.</w:t>
            </w:r>
          </w:p>
          <w:p w14:paraId="410A6DF6" w14:textId="77777777" w:rsidR="005A308A" w:rsidRPr="00813793" w:rsidRDefault="005A308A" w:rsidP="00CD6457">
            <w:pPr>
              <w:widowControl w:val="0"/>
              <w:jc w:val="both"/>
              <w:rPr>
                <w:rFonts w:cstheme="minorHAnsi"/>
                <w:spacing w:val="3"/>
                <w:shd w:val="clear" w:color="auto" w:fill="FFFFFF"/>
              </w:rPr>
            </w:pPr>
          </w:p>
          <w:p w14:paraId="72D47FFC" w14:textId="6BDE149A" w:rsidR="005A308A" w:rsidRDefault="005A308A" w:rsidP="00CD6457">
            <w:pPr>
              <w:widowControl w:val="0"/>
              <w:jc w:val="both"/>
              <w:rPr>
                <w:rFonts w:cstheme="minorHAnsi"/>
              </w:rPr>
            </w:pPr>
            <w:r w:rsidRPr="00813793">
              <w:rPr>
                <w:rFonts w:cstheme="minorHAnsi"/>
              </w:rPr>
              <w:t xml:space="preserve">Children who not making the required progress are given extra support through intervention sessions and support in class </w:t>
            </w:r>
            <w:r w:rsidR="00652BAC" w:rsidRPr="00813793">
              <w:rPr>
                <w:rFonts w:cstheme="minorHAnsi"/>
              </w:rPr>
              <w:t>to</w:t>
            </w:r>
            <w:r w:rsidRPr="00813793">
              <w:rPr>
                <w:rFonts w:cstheme="minorHAnsi"/>
              </w:rPr>
              <w:t xml:space="preserve"> meet our INTENT of developing pupils. </w:t>
            </w:r>
            <w:r w:rsidR="00187646" w:rsidRPr="00813793">
              <w:rPr>
                <w:rFonts w:cstheme="minorHAnsi"/>
              </w:rPr>
              <w:t>Staff also provide f</w:t>
            </w:r>
            <w:r w:rsidRPr="00813793">
              <w:rPr>
                <w:rFonts w:cstheme="minorHAnsi"/>
              </w:rPr>
              <w:t xml:space="preserve">eedback </w:t>
            </w:r>
            <w:r w:rsidR="00187646" w:rsidRPr="00813793">
              <w:rPr>
                <w:rFonts w:cstheme="minorHAnsi"/>
              </w:rPr>
              <w:t>during the lesson</w:t>
            </w:r>
            <w:r w:rsidRPr="00813793">
              <w:rPr>
                <w:rFonts w:cstheme="minorHAnsi"/>
              </w:rPr>
              <w:t xml:space="preserve"> on children’s learning</w:t>
            </w:r>
            <w:r w:rsidR="00187646" w:rsidRPr="00813793">
              <w:rPr>
                <w:rFonts w:cstheme="minorHAnsi"/>
              </w:rPr>
              <w:t xml:space="preserve"> and achievement</w:t>
            </w:r>
            <w:r w:rsidRPr="00813793">
              <w:rPr>
                <w:rFonts w:cstheme="minorHAnsi"/>
              </w:rPr>
              <w:t xml:space="preserve"> in line with our feedback policy.</w:t>
            </w:r>
          </w:p>
          <w:p w14:paraId="6C8A49D7" w14:textId="77777777" w:rsidR="00EA5029" w:rsidRDefault="00EA5029" w:rsidP="00CD6457">
            <w:pPr>
              <w:widowControl w:val="0"/>
              <w:jc w:val="both"/>
              <w:rPr>
                <w:rFonts w:cstheme="minorHAnsi"/>
              </w:rPr>
            </w:pPr>
          </w:p>
          <w:p w14:paraId="76294A12" w14:textId="606167F7" w:rsidR="00EA5029" w:rsidRDefault="00EA5029" w:rsidP="00CD6457">
            <w:pPr>
              <w:widowControl w:val="0"/>
              <w:jc w:val="both"/>
              <w:rPr>
                <w:rFonts w:cstheme="minorHAnsi"/>
                <w:b/>
                <w:bCs/>
              </w:rPr>
            </w:pPr>
            <w:r>
              <w:rPr>
                <w:rFonts w:cstheme="minorHAnsi"/>
                <w:b/>
                <w:bCs/>
              </w:rPr>
              <w:t>Maths Meetings</w:t>
            </w:r>
          </w:p>
          <w:p w14:paraId="54EE540B" w14:textId="3EA1E8F0" w:rsidR="00EA5029" w:rsidRPr="00EA5029" w:rsidRDefault="00EA5029" w:rsidP="00CD6457">
            <w:pPr>
              <w:widowControl w:val="0"/>
              <w:jc w:val="both"/>
              <w:rPr>
                <w:rFonts w:cstheme="minorHAnsi"/>
              </w:rPr>
            </w:pPr>
            <w:r>
              <w:rPr>
                <w:rFonts w:cstheme="minorHAnsi"/>
              </w:rPr>
              <w:t xml:space="preserve">Children will take part in </w:t>
            </w:r>
            <w:r w:rsidR="00DA475A">
              <w:rPr>
                <w:rFonts w:cstheme="minorHAnsi"/>
              </w:rPr>
              <w:t xml:space="preserve">two 15 minute and one 40 minute </w:t>
            </w:r>
            <w:r>
              <w:rPr>
                <w:rFonts w:cstheme="minorHAnsi"/>
              </w:rPr>
              <w:t xml:space="preserve">maths </w:t>
            </w:r>
            <w:r w:rsidR="00DA475A">
              <w:rPr>
                <w:rFonts w:cstheme="minorHAnsi"/>
              </w:rPr>
              <w:t>meetings</w:t>
            </w:r>
            <w:r>
              <w:rPr>
                <w:rFonts w:cstheme="minorHAnsi"/>
              </w:rPr>
              <w:t xml:space="preserve"> a week where gaps in knowledge</w:t>
            </w:r>
            <w:r w:rsidR="00B93D0F">
              <w:rPr>
                <w:rFonts w:cstheme="minorHAnsi"/>
              </w:rPr>
              <w:t xml:space="preserve">, misconceptions and number facts are taught to ensure accelerated progress is made by all pupils. There </w:t>
            </w:r>
            <w:r w:rsidR="00DA475A">
              <w:rPr>
                <w:rFonts w:cstheme="minorHAnsi"/>
              </w:rPr>
              <w:t>are</w:t>
            </w:r>
            <w:r w:rsidR="00B93D0F">
              <w:rPr>
                <w:rFonts w:cstheme="minorHAnsi"/>
              </w:rPr>
              <w:t xml:space="preserve"> no expectations for these sessions to be recorded in books but staff must ensure that maths meetings are </w:t>
            </w:r>
            <w:r w:rsidR="00BF5F07">
              <w:rPr>
                <w:rFonts w:cstheme="minorHAnsi"/>
              </w:rPr>
              <w:t>targeted at the QLA from the</w:t>
            </w:r>
            <w:r w:rsidR="00B93D0F">
              <w:rPr>
                <w:rFonts w:cstheme="minorHAnsi"/>
              </w:rPr>
              <w:t xml:space="preserve"> pre and post unit assessments</w:t>
            </w:r>
            <w:r w:rsidR="00BF5F07">
              <w:rPr>
                <w:rFonts w:cstheme="minorHAnsi"/>
              </w:rPr>
              <w:t xml:space="preserve"> and </w:t>
            </w:r>
            <w:proofErr w:type="spellStart"/>
            <w:r w:rsidR="00BF5F07">
              <w:rPr>
                <w:rFonts w:cstheme="minorHAnsi"/>
              </w:rPr>
              <w:t>PiXL</w:t>
            </w:r>
            <w:proofErr w:type="spellEnd"/>
            <w:r w:rsidR="00BF5F07">
              <w:rPr>
                <w:rFonts w:cstheme="minorHAnsi"/>
              </w:rPr>
              <w:t xml:space="preserve"> assessments. </w:t>
            </w:r>
          </w:p>
          <w:p w14:paraId="5CBE3659" w14:textId="77777777" w:rsidR="0028321D" w:rsidRPr="00813793" w:rsidRDefault="0028321D" w:rsidP="00CD6457">
            <w:pPr>
              <w:widowControl w:val="0"/>
              <w:jc w:val="both"/>
              <w:rPr>
                <w:rFonts w:cstheme="minorHAnsi"/>
              </w:rPr>
            </w:pPr>
          </w:p>
          <w:p w14:paraId="6A774E2B" w14:textId="77777777" w:rsidR="00EF3B96" w:rsidRDefault="00AF1AC2" w:rsidP="00EF3B96">
            <w:pPr>
              <w:pStyle w:val="NormalWeb"/>
              <w:shd w:val="clear" w:color="auto" w:fill="FFFFFF"/>
              <w:spacing w:before="0" w:beforeAutospacing="0" w:after="0" w:afterAutospacing="0"/>
              <w:jc w:val="both"/>
              <w:textAlignment w:val="top"/>
              <w:rPr>
                <w:rStyle w:val="Strong"/>
                <w:rFonts w:asciiTheme="minorHAnsi" w:hAnsiTheme="minorHAnsi" w:cstheme="minorHAnsi"/>
                <w:color w:val="7030A0"/>
                <w:u w:val="single"/>
                <w:bdr w:val="none" w:sz="0" w:space="0" w:color="auto" w:frame="1"/>
              </w:rPr>
            </w:pPr>
            <w:r w:rsidRPr="00813793">
              <w:rPr>
                <w:rStyle w:val="Strong"/>
                <w:rFonts w:asciiTheme="minorHAnsi" w:hAnsiTheme="minorHAnsi" w:cstheme="minorHAnsi"/>
                <w:color w:val="7030A0"/>
                <w:u w:val="single"/>
                <w:bdr w:val="none" w:sz="0" w:space="0" w:color="auto" w:frame="1"/>
              </w:rPr>
              <w:t>EYFS</w:t>
            </w:r>
          </w:p>
          <w:p w14:paraId="12E8950D" w14:textId="49CB5A21" w:rsidR="00EF3B96" w:rsidRPr="00EF3B96" w:rsidRDefault="00EF3B96" w:rsidP="00145BDC">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r w:rsidRPr="009E6185">
              <w:rPr>
                <w:rStyle w:val="Strong"/>
                <w:rFonts w:asciiTheme="minorHAnsi" w:hAnsiTheme="minorHAnsi" w:cstheme="minorHAnsi"/>
                <w:b w:val="0"/>
                <w:bCs w:val="0"/>
                <w:sz w:val="22"/>
                <w:szCs w:val="22"/>
                <w:bdr w:val="none" w:sz="0" w:space="0" w:color="auto" w:frame="1"/>
              </w:rPr>
              <w:t>At Hazel Leys, we know the EYFS are b</w:t>
            </w:r>
            <w:r w:rsidRPr="00EF3B96">
              <w:rPr>
                <w:rFonts w:asciiTheme="minorHAnsi" w:hAnsiTheme="minorHAnsi" w:cstheme="minorHAnsi"/>
                <w:color w:val="000000"/>
                <w:sz w:val="22"/>
                <w:szCs w:val="22"/>
                <w:bdr w:val="none" w:sz="0" w:space="0" w:color="auto" w:frame="1"/>
              </w:rPr>
              <w:t>uilding</w:t>
            </w:r>
            <w:r w:rsidRPr="009E6185">
              <w:rPr>
                <w:rFonts w:asciiTheme="minorHAnsi" w:hAnsiTheme="minorHAnsi" w:cstheme="minorHAnsi"/>
                <w:color w:val="000000"/>
                <w:sz w:val="22"/>
                <w:szCs w:val="22"/>
                <w:bdr w:val="none" w:sz="0" w:space="0" w:color="auto" w:frame="1"/>
              </w:rPr>
              <w:t xml:space="preserve"> mathematical f</w:t>
            </w:r>
            <w:r w:rsidRPr="00EF3B96">
              <w:rPr>
                <w:rFonts w:asciiTheme="minorHAnsi" w:hAnsiTheme="minorHAnsi" w:cstheme="minorHAnsi"/>
                <w:color w:val="000000"/>
                <w:sz w:val="22"/>
                <w:szCs w:val="22"/>
                <w:bdr w:val="none" w:sz="0" w:space="0" w:color="auto" w:frame="1"/>
              </w:rPr>
              <w:t>oundations</w:t>
            </w:r>
            <w:r w:rsidRPr="009E6185">
              <w:rPr>
                <w:rFonts w:asciiTheme="minorHAnsi" w:hAnsiTheme="minorHAnsi" w:cstheme="minorHAnsi"/>
                <w:color w:val="000000"/>
                <w:sz w:val="22"/>
                <w:szCs w:val="22"/>
                <w:bdr w:val="none" w:sz="0" w:space="0" w:color="auto" w:frame="1"/>
              </w:rPr>
              <w:t xml:space="preserve"> for all pupils. </w:t>
            </w:r>
            <w:r w:rsidR="00CD7292" w:rsidRPr="009E6185">
              <w:rPr>
                <w:rFonts w:asciiTheme="minorHAnsi" w:hAnsiTheme="minorHAnsi" w:cstheme="minorHAnsi"/>
                <w:color w:val="000000"/>
                <w:sz w:val="22"/>
                <w:szCs w:val="22"/>
                <w:bdr w:val="none" w:sz="0" w:space="0" w:color="auto" w:frame="1"/>
              </w:rPr>
              <w:t xml:space="preserve">Our approach ensures that children grasp concepts before moving on to new material. </w:t>
            </w:r>
            <w:r w:rsidRPr="00EF3B96">
              <w:rPr>
                <w:rFonts w:asciiTheme="minorHAnsi" w:hAnsiTheme="minorHAnsi" w:cstheme="minorHAnsi"/>
                <w:color w:val="000000"/>
                <w:sz w:val="22"/>
                <w:szCs w:val="22"/>
                <w:bdr w:val="none" w:sz="0" w:space="0" w:color="auto" w:frame="1"/>
              </w:rPr>
              <w:t>There is a strong emphasis on encouraging and using mathematical language to foster conceptual understanding from an early age.</w:t>
            </w:r>
            <w:r w:rsidR="00145BDC" w:rsidRPr="009E6185">
              <w:rPr>
                <w:rFonts w:asciiTheme="minorHAnsi" w:hAnsiTheme="minorHAnsi" w:cstheme="minorHAnsi"/>
                <w:color w:val="000000"/>
                <w:sz w:val="22"/>
                <w:szCs w:val="22"/>
                <w:bdr w:val="none" w:sz="0" w:space="0" w:color="auto" w:frame="1"/>
              </w:rPr>
              <w:t xml:space="preserve"> In EYFS, we </w:t>
            </w:r>
            <w:r w:rsidRPr="00EF3B96">
              <w:rPr>
                <w:rFonts w:asciiTheme="minorHAnsi" w:hAnsiTheme="minorHAnsi" w:cstheme="minorHAnsi"/>
                <w:color w:val="000000"/>
                <w:sz w:val="22"/>
                <w:szCs w:val="22"/>
                <w:bdr w:val="none" w:sz="0" w:space="0" w:color="auto" w:frame="1"/>
              </w:rPr>
              <w:t>aim</w:t>
            </w:r>
            <w:r w:rsidR="00145BDC" w:rsidRPr="009E6185">
              <w:rPr>
                <w:rFonts w:asciiTheme="minorHAnsi" w:hAnsiTheme="minorHAnsi" w:cstheme="minorHAnsi"/>
                <w:color w:val="000000"/>
                <w:sz w:val="22"/>
                <w:szCs w:val="22"/>
                <w:bdr w:val="none" w:sz="0" w:space="0" w:color="auto" w:frame="1"/>
              </w:rPr>
              <w:t xml:space="preserve"> </w:t>
            </w:r>
            <w:r w:rsidRPr="00EF3B96">
              <w:rPr>
                <w:rFonts w:asciiTheme="minorHAnsi" w:hAnsiTheme="minorHAnsi" w:cstheme="minorHAnsi"/>
                <w:color w:val="000000"/>
                <w:sz w:val="22"/>
                <w:szCs w:val="22"/>
                <w:bdr w:val="none" w:sz="0" w:space="0" w:color="auto" w:frame="1"/>
              </w:rPr>
              <w:t>to create positive, engaging experiences with maths for all children, helping them to enjoy and succeed in the subject. </w:t>
            </w:r>
            <w:r w:rsidR="005B02F6" w:rsidRPr="009E6185">
              <w:rPr>
                <w:rFonts w:asciiTheme="minorHAnsi" w:hAnsiTheme="minorHAnsi" w:cstheme="minorHAnsi"/>
                <w:color w:val="000000"/>
                <w:sz w:val="22"/>
                <w:szCs w:val="22"/>
                <w:bdr w:val="none" w:sz="0" w:space="0" w:color="auto" w:frame="1"/>
              </w:rPr>
              <w:t>Children in the Early Years, take part in daily maths lessons. This is usually done as a whole class in reception and small groups in nursery</w:t>
            </w:r>
            <w:r w:rsidR="009E6185" w:rsidRPr="009E6185">
              <w:rPr>
                <w:rFonts w:asciiTheme="minorHAnsi" w:hAnsiTheme="minorHAnsi" w:cstheme="minorHAnsi"/>
                <w:color w:val="000000"/>
                <w:sz w:val="22"/>
                <w:szCs w:val="22"/>
                <w:bdr w:val="none" w:sz="0" w:space="0" w:color="auto" w:frame="1"/>
              </w:rPr>
              <w:t>.</w:t>
            </w:r>
          </w:p>
          <w:p w14:paraId="20481498" w14:textId="77777777" w:rsidR="00EF3B96" w:rsidRPr="009E6185" w:rsidRDefault="00EF3B96" w:rsidP="00CD6457">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p>
          <w:p w14:paraId="00C2A498" w14:textId="1AF0FD89" w:rsidR="00AF1AC2" w:rsidRPr="009E6185" w:rsidRDefault="00145BDC" w:rsidP="00CD6457">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r w:rsidRPr="009E6185">
              <w:rPr>
                <w:rFonts w:asciiTheme="minorHAnsi" w:hAnsiTheme="minorHAnsi" w:cstheme="minorHAnsi"/>
                <w:color w:val="000000"/>
                <w:sz w:val="22"/>
                <w:szCs w:val="22"/>
                <w:bdr w:val="none" w:sz="0" w:space="0" w:color="auto" w:frame="1"/>
              </w:rPr>
              <w:t>Lessons are supplemented by</w:t>
            </w:r>
            <w:r w:rsidR="00AF1AC2" w:rsidRPr="009E6185">
              <w:rPr>
                <w:rFonts w:asciiTheme="minorHAnsi" w:hAnsiTheme="minorHAnsi" w:cstheme="minorHAnsi"/>
                <w:color w:val="000000"/>
                <w:sz w:val="22"/>
                <w:szCs w:val="22"/>
                <w:bdr w:val="none" w:sz="0" w:space="0" w:color="auto" w:frame="1"/>
              </w:rPr>
              <w:t xml:space="preserve"> </w:t>
            </w:r>
            <w:r w:rsidR="00253D1A" w:rsidRPr="009E6185">
              <w:rPr>
                <w:rFonts w:asciiTheme="minorHAnsi" w:hAnsiTheme="minorHAnsi" w:cstheme="minorHAnsi"/>
                <w:color w:val="000000"/>
                <w:sz w:val="22"/>
                <w:szCs w:val="22"/>
                <w:bdr w:val="none" w:sz="0" w:space="0" w:color="auto" w:frame="1"/>
              </w:rPr>
              <w:t xml:space="preserve">the </w:t>
            </w:r>
            <w:r w:rsidRPr="009E6185">
              <w:rPr>
                <w:rFonts w:asciiTheme="minorHAnsi" w:hAnsiTheme="minorHAnsi" w:cstheme="minorHAnsi"/>
                <w:color w:val="000000"/>
                <w:sz w:val="22"/>
                <w:szCs w:val="22"/>
                <w:bdr w:val="none" w:sz="0" w:space="0" w:color="auto" w:frame="1"/>
              </w:rPr>
              <w:t>m</w:t>
            </w:r>
            <w:r w:rsidR="00253D1A" w:rsidRPr="009E6185">
              <w:rPr>
                <w:rFonts w:asciiTheme="minorHAnsi" w:hAnsiTheme="minorHAnsi" w:cstheme="minorHAnsi"/>
                <w:color w:val="000000"/>
                <w:sz w:val="22"/>
                <w:szCs w:val="22"/>
                <w:bdr w:val="none" w:sz="0" w:space="0" w:color="auto" w:frame="1"/>
              </w:rPr>
              <w:t xml:space="preserve">aths provision in the </w:t>
            </w:r>
            <w:r w:rsidR="009E6185" w:rsidRPr="009E6185">
              <w:rPr>
                <w:rFonts w:asciiTheme="minorHAnsi" w:hAnsiTheme="minorHAnsi" w:cstheme="minorHAnsi"/>
                <w:color w:val="000000"/>
                <w:sz w:val="22"/>
                <w:szCs w:val="22"/>
                <w:bdr w:val="none" w:sz="0" w:space="0" w:color="auto" w:frame="1"/>
              </w:rPr>
              <w:t xml:space="preserve">indoor and outdoor </w:t>
            </w:r>
            <w:r w:rsidR="00253D1A" w:rsidRPr="009E6185">
              <w:rPr>
                <w:rFonts w:asciiTheme="minorHAnsi" w:hAnsiTheme="minorHAnsi" w:cstheme="minorHAnsi"/>
                <w:color w:val="000000"/>
                <w:sz w:val="22"/>
                <w:szCs w:val="22"/>
                <w:bdr w:val="none" w:sz="0" w:space="0" w:color="auto" w:frame="1"/>
              </w:rPr>
              <w:t>classrooms</w:t>
            </w:r>
            <w:r w:rsidR="005B02F6" w:rsidRPr="009E6185">
              <w:rPr>
                <w:rFonts w:asciiTheme="minorHAnsi" w:hAnsiTheme="minorHAnsi" w:cstheme="minorHAnsi"/>
                <w:color w:val="000000"/>
                <w:sz w:val="22"/>
                <w:szCs w:val="22"/>
                <w:bdr w:val="none" w:sz="0" w:space="0" w:color="auto" w:frame="1"/>
              </w:rPr>
              <w:t>. T</w:t>
            </w:r>
            <w:r w:rsidR="00253D1A" w:rsidRPr="009E6185">
              <w:rPr>
                <w:rFonts w:asciiTheme="minorHAnsi" w:hAnsiTheme="minorHAnsi" w:cstheme="minorHAnsi"/>
                <w:color w:val="000000"/>
                <w:sz w:val="22"/>
                <w:szCs w:val="22"/>
                <w:bdr w:val="none" w:sz="0" w:space="0" w:color="auto" w:frame="1"/>
              </w:rPr>
              <w:t xml:space="preserve">he children are able to engage with a wide range of mathematical concepts in a variety of ways. For instance, </w:t>
            </w:r>
            <w:r w:rsidR="00441884" w:rsidRPr="009E6185">
              <w:rPr>
                <w:rFonts w:asciiTheme="minorHAnsi" w:hAnsiTheme="minorHAnsi" w:cstheme="minorHAnsi"/>
                <w:color w:val="000000"/>
                <w:sz w:val="22"/>
                <w:szCs w:val="22"/>
                <w:bdr w:val="none" w:sz="0" w:space="0" w:color="auto" w:frame="1"/>
              </w:rPr>
              <w:t>measuring could be applied to the water area, small world area, creative area</w:t>
            </w:r>
            <w:r w:rsidR="00AA1315" w:rsidRPr="009E6185">
              <w:rPr>
                <w:rFonts w:asciiTheme="minorHAnsi" w:hAnsiTheme="minorHAnsi" w:cstheme="minorHAnsi"/>
                <w:color w:val="000000"/>
                <w:sz w:val="22"/>
                <w:szCs w:val="22"/>
                <w:bdr w:val="none" w:sz="0" w:space="0" w:color="auto" w:frame="1"/>
              </w:rPr>
              <w:t xml:space="preserve"> etc. The children are supported through continuous provision to discuss </w:t>
            </w:r>
            <w:r w:rsidR="00261F88" w:rsidRPr="009E6185">
              <w:rPr>
                <w:rFonts w:asciiTheme="minorHAnsi" w:hAnsiTheme="minorHAnsi" w:cstheme="minorHAnsi"/>
                <w:color w:val="000000"/>
                <w:sz w:val="22"/>
                <w:szCs w:val="22"/>
                <w:bdr w:val="none" w:sz="0" w:space="0" w:color="auto" w:frame="1"/>
              </w:rPr>
              <w:t xml:space="preserve">concepts and are challenged </w:t>
            </w:r>
            <w:r w:rsidR="006835B0" w:rsidRPr="009E6185">
              <w:rPr>
                <w:rFonts w:asciiTheme="minorHAnsi" w:hAnsiTheme="minorHAnsi" w:cstheme="minorHAnsi"/>
                <w:color w:val="000000"/>
                <w:sz w:val="22"/>
                <w:szCs w:val="22"/>
                <w:bdr w:val="none" w:sz="0" w:space="0" w:color="auto" w:frame="1"/>
              </w:rPr>
              <w:t>using</w:t>
            </w:r>
            <w:r w:rsidR="00261F88" w:rsidRPr="009E6185">
              <w:rPr>
                <w:rFonts w:asciiTheme="minorHAnsi" w:hAnsiTheme="minorHAnsi" w:cstheme="minorHAnsi"/>
                <w:color w:val="000000"/>
                <w:sz w:val="22"/>
                <w:szCs w:val="22"/>
                <w:bdr w:val="none" w:sz="0" w:space="0" w:color="auto" w:frame="1"/>
              </w:rPr>
              <w:t xml:space="preserve"> questioning. Staff will also use real life problems to ensure children link their learning in the classroom to the real world. </w:t>
            </w:r>
          </w:p>
          <w:p w14:paraId="7AB6A14E" w14:textId="77777777" w:rsidR="00261F88" w:rsidRPr="009E6185" w:rsidRDefault="00261F88" w:rsidP="00CD6457">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p>
          <w:p w14:paraId="3A749609" w14:textId="4D8CC46A" w:rsidR="00B90F10" w:rsidRPr="009E6185" w:rsidRDefault="004F7A98" w:rsidP="004F7A98">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r w:rsidRPr="009E6185">
              <w:rPr>
                <w:rFonts w:asciiTheme="minorHAnsi" w:hAnsiTheme="minorHAnsi" w:cstheme="minorHAnsi"/>
                <w:color w:val="000000"/>
                <w:sz w:val="22"/>
                <w:szCs w:val="22"/>
                <w:bdr w:val="none" w:sz="0" w:space="0" w:color="auto" w:frame="1"/>
              </w:rPr>
              <w:t xml:space="preserve">Every unit of work covers all of the Early Learning Goals (ELG’s) within the Early Years Framework. </w:t>
            </w:r>
            <w:r w:rsidR="005D0C5E" w:rsidRPr="009E6185">
              <w:rPr>
                <w:rFonts w:asciiTheme="minorHAnsi" w:hAnsiTheme="minorHAnsi" w:cstheme="minorHAnsi"/>
                <w:color w:val="000000"/>
                <w:sz w:val="22"/>
                <w:szCs w:val="22"/>
                <w:bdr w:val="none" w:sz="0" w:space="0" w:color="auto" w:frame="1"/>
              </w:rPr>
              <w:t xml:space="preserve">With children </w:t>
            </w:r>
            <w:r w:rsidR="00390149" w:rsidRPr="009E6185">
              <w:rPr>
                <w:rFonts w:asciiTheme="minorHAnsi" w:hAnsiTheme="minorHAnsi" w:cstheme="minorHAnsi"/>
                <w:color w:val="000000"/>
                <w:sz w:val="22"/>
                <w:szCs w:val="22"/>
                <w:bdr w:val="none" w:sz="0" w:space="0" w:color="auto" w:frame="1"/>
              </w:rPr>
              <w:t>having opportunities</w:t>
            </w:r>
            <w:r w:rsidR="005D0C5E" w:rsidRPr="009E6185">
              <w:rPr>
                <w:rFonts w:asciiTheme="minorHAnsi" w:hAnsiTheme="minorHAnsi" w:cstheme="minorHAnsi"/>
                <w:color w:val="000000"/>
                <w:sz w:val="22"/>
                <w:szCs w:val="22"/>
                <w:bdr w:val="none" w:sz="0" w:space="0" w:color="auto" w:frame="1"/>
              </w:rPr>
              <w:t xml:space="preserve"> to return to skills in order to develop mastery </w:t>
            </w:r>
            <w:r w:rsidR="00390149" w:rsidRPr="009E6185">
              <w:rPr>
                <w:rFonts w:asciiTheme="minorHAnsi" w:hAnsiTheme="minorHAnsi" w:cstheme="minorHAnsi"/>
                <w:color w:val="000000"/>
                <w:sz w:val="22"/>
                <w:szCs w:val="22"/>
                <w:bdr w:val="none" w:sz="0" w:space="0" w:color="auto" w:frame="1"/>
              </w:rPr>
              <w:t xml:space="preserve">within </w:t>
            </w:r>
            <w:r w:rsidR="005B1645" w:rsidRPr="009E6185">
              <w:rPr>
                <w:rFonts w:asciiTheme="minorHAnsi" w:hAnsiTheme="minorHAnsi" w:cstheme="minorHAnsi"/>
                <w:color w:val="000000"/>
                <w:sz w:val="22"/>
                <w:szCs w:val="22"/>
                <w:bdr w:val="none" w:sz="0" w:space="0" w:color="auto" w:frame="1"/>
              </w:rPr>
              <w:t>maths</w:t>
            </w:r>
            <w:r w:rsidR="00390149" w:rsidRPr="009E6185">
              <w:rPr>
                <w:rFonts w:asciiTheme="minorHAnsi" w:hAnsiTheme="minorHAnsi" w:cstheme="minorHAnsi"/>
                <w:color w:val="000000"/>
                <w:sz w:val="22"/>
                <w:szCs w:val="22"/>
                <w:bdr w:val="none" w:sz="0" w:space="0" w:color="auto" w:frame="1"/>
              </w:rPr>
              <w:t>.</w:t>
            </w:r>
            <w:r w:rsidR="00390149" w:rsidRPr="00813793">
              <w:rPr>
                <w:rFonts w:asciiTheme="minorHAnsi" w:hAnsiTheme="minorHAnsi" w:cstheme="minorHAnsi"/>
                <w:color w:val="000000"/>
                <w:sz w:val="22"/>
                <w:szCs w:val="22"/>
                <w:bdr w:val="none" w:sz="0" w:space="0" w:color="auto" w:frame="1"/>
              </w:rPr>
              <w:t xml:space="preserve"> </w:t>
            </w:r>
          </w:p>
        </w:tc>
      </w:tr>
      <w:tr w:rsidR="001169A4" w:rsidRPr="00813793" w14:paraId="54CDF286" w14:textId="77777777" w:rsidTr="005469DF">
        <w:tc>
          <w:tcPr>
            <w:tcW w:w="14390" w:type="dxa"/>
          </w:tcPr>
          <w:p w14:paraId="00A7D2E8" w14:textId="77777777" w:rsidR="00F8333A" w:rsidRPr="00813793" w:rsidRDefault="00F8333A" w:rsidP="00127CE4">
            <w:pPr>
              <w:widowControl w:val="0"/>
              <w:jc w:val="center"/>
              <w:rPr>
                <w:rFonts w:cstheme="minorHAnsi"/>
                <w:b/>
                <w:bCs/>
                <w:smallCaps/>
                <w:color w:val="7030A0"/>
                <w14:shadow w14:blurRad="0" w14:dist="0" w14:dir="0" w14:sx="0" w14:sy="0" w14:kx="0" w14:ky="0" w14:algn="ctr">
                  <w14:srgbClr w14:val="000000"/>
                </w14:shadow>
              </w:rPr>
            </w:pPr>
            <w:r w:rsidRPr="00813793">
              <w:rPr>
                <w:rFonts w:cstheme="minorHAnsi"/>
                <w:b/>
                <w:bCs/>
                <w:smallCaps/>
                <w:color w:val="7030A0"/>
                <w:sz w:val="28"/>
                <w:szCs w:val="28"/>
                <w14:shadow w14:blurRad="0" w14:dist="0" w14:dir="0" w14:sx="0" w14:sy="0" w14:kx="0" w14:ky="0" w14:algn="ctr">
                  <w14:srgbClr w14:val="000000"/>
                </w14:shadow>
              </w:rPr>
              <w:lastRenderedPageBreak/>
              <w:t>Impact</w:t>
            </w:r>
          </w:p>
          <w:p w14:paraId="05BD1631" w14:textId="17CCB2E9" w:rsidR="00127CE4" w:rsidRPr="00813793" w:rsidRDefault="00672B18" w:rsidP="00127CE4">
            <w:pPr>
              <w:widowControl w:val="0"/>
              <w:rPr>
                <w:rFonts w:cstheme="minorHAnsi"/>
              </w:rPr>
            </w:pPr>
            <w:r w:rsidRPr="00813793">
              <w:rPr>
                <w:rFonts w:cstheme="minorHAnsi"/>
                <w:color w:val="000000"/>
                <w:shd w:val="clear" w:color="auto" w:fill="FFFFFF"/>
              </w:rPr>
              <w:t>The impact of this curriculum design will lead to progress</w:t>
            </w:r>
            <w:r w:rsidR="001C4A04" w:rsidRPr="00813793">
              <w:rPr>
                <w:rFonts w:cstheme="minorHAnsi"/>
                <w:color w:val="000000"/>
                <w:shd w:val="clear" w:color="auto" w:fill="FFFFFF"/>
              </w:rPr>
              <w:t xml:space="preserve"> </w:t>
            </w:r>
            <w:r w:rsidRPr="00813793">
              <w:rPr>
                <w:rFonts w:cstheme="minorHAnsi"/>
                <w:color w:val="000000"/>
                <w:shd w:val="clear" w:color="auto" w:fill="FFFFFF"/>
              </w:rPr>
              <w:t xml:space="preserve">across key stages relative to a child’s individual starting point and their progression of </w:t>
            </w:r>
            <w:r w:rsidR="00D31D19" w:rsidRPr="00813793">
              <w:rPr>
                <w:rFonts w:cstheme="minorHAnsi"/>
                <w:color w:val="000000"/>
                <w:shd w:val="clear" w:color="auto" w:fill="FFFFFF"/>
              </w:rPr>
              <w:t xml:space="preserve">maths </w:t>
            </w:r>
            <w:r w:rsidRPr="00813793">
              <w:rPr>
                <w:rFonts w:cstheme="minorHAnsi"/>
                <w:color w:val="000000"/>
                <w:shd w:val="clear" w:color="auto" w:fill="FFFFFF"/>
              </w:rPr>
              <w:t>skills.</w:t>
            </w:r>
            <w:r w:rsidR="00127CE4" w:rsidRPr="00813793">
              <w:rPr>
                <w:rFonts w:cstheme="minorHAnsi"/>
                <w:color w:val="000000"/>
                <w:shd w:val="clear" w:color="auto" w:fill="FFFFFF"/>
              </w:rPr>
              <w:t xml:space="preserve"> </w:t>
            </w:r>
            <w:r w:rsidR="00127CE4" w:rsidRPr="00813793">
              <w:rPr>
                <w:rFonts w:cstheme="minorHAnsi"/>
              </w:rPr>
              <w:t xml:space="preserve">The impact of our </w:t>
            </w:r>
            <w:r w:rsidR="00D31D19" w:rsidRPr="00813793">
              <w:rPr>
                <w:rFonts w:cstheme="minorHAnsi"/>
              </w:rPr>
              <w:t>mathematics</w:t>
            </w:r>
            <w:r w:rsidR="00127CE4" w:rsidRPr="00813793">
              <w:rPr>
                <w:rFonts w:cstheme="minorHAnsi"/>
              </w:rPr>
              <w:t xml:space="preserve"> curriculum is measured in a variety of ways:</w:t>
            </w:r>
          </w:p>
          <w:p w14:paraId="3BFF3212" w14:textId="77777777" w:rsidR="00127CE4" w:rsidRPr="00813793" w:rsidRDefault="00127CE4" w:rsidP="00127CE4">
            <w:pPr>
              <w:widowControl w:val="0"/>
              <w:rPr>
                <w:rFonts w:cstheme="minorHAnsi"/>
                <w:color w:val="000000"/>
                <w:shd w:val="clear" w:color="auto" w:fill="FFFFFF"/>
              </w:rPr>
            </w:pPr>
          </w:p>
          <w:p w14:paraId="7192F2A6" w14:textId="77777777" w:rsidR="00515770" w:rsidRPr="00813793" w:rsidRDefault="00515770" w:rsidP="00127CE4">
            <w:pPr>
              <w:pStyle w:val="ListParagraph"/>
              <w:widowControl w:val="0"/>
              <w:numPr>
                <w:ilvl w:val="0"/>
                <w:numId w:val="40"/>
              </w:numPr>
              <w:rPr>
                <w:rFonts w:cstheme="minorHAnsi"/>
              </w:rPr>
            </w:pPr>
            <w:r w:rsidRPr="00813793">
              <w:rPr>
                <w:rFonts w:cstheme="minorHAnsi"/>
              </w:rPr>
              <w:t>Annual reporting of standards across the curriculum.</w:t>
            </w:r>
          </w:p>
          <w:p w14:paraId="2D73ACC3" w14:textId="5006417F" w:rsidR="00515770" w:rsidRDefault="00D75BE4" w:rsidP="00127CE4">
            <w:pPr>
              <w:pStyle w:val="ListParagraph"/>
              <w:numPr>
                <w:ilvl w:val="0"/>
                <w:numId w:val="40"/>
              </w:numPr>
              <w:rPr>
                <w:rFonts w:cstheme="minorHAnsi"/>
              </w:rPr>
            </w:pPr>
            <w:r w:rsidRPr="00813793">
              <w:rPr>
                <w:rFonts w:cstheme="minorHAnsi"/>
              </w:rPr>
              <w:t>Marking</w:t>
            </w:r>
            <w:r w:rsidR="00515770" w:rsidRPr="00813793">
              <w:rPr>
                <w:rFonts w:cstheme="minorHAnsi"/>
              </w:rPr>
              <w:t xml:space="preserve"> work in books.</w:t>
            </w:r>
          </w:p>
          <w:p w14:paraId="6CE30EE4" w14:textId="6E6EB0FF" w:rsidR="00D75BE4" w:rsidRDefault="00D75BE4" w:rsidP="00127CE4">
            <w:pPr>
              <w:pStyle w:val="ListParagraph"/>
              <w:numPr>
                <w:ilvl w:val="0"/>
                <w:numId w:val="40"/>
              </w:numPr>
              <w:rPr>
                <w:rFonts w:cstheme="minorHAnsi"/>
              </w:rPr>
            </w:pPr>
            <w:r>
              <w:rPr>
                <w:rFonts w:cstheme="minorHAnsi"/>
              </w:rPr>
              <w:t>Pre and post unit quizzes.</w:t>
            </w:r>
          </w:p>
          <w:p w14:paraId="6B251465" w14:textId="172CADB8" w:rsidR="000E741C" w:rsidRPr="00813793" w:rsidRDefault="000E741C" w:rsidP="00127CE4">
            <w:pPr>
              <w:pStyle w:val="ListParagraph"/>
              <w:numPr>
                <w:ilvl w:val="0"/>
                <w:numId w:val="40"/>
              </w:numPr>
              <w:rPr>
                <w:rFonts w:cstheme="minorHAnsi"/>
              </w:rPr>
            </w:pPr>
            <w:proofErr w:type="spellStart"/>
            <w:r>
              <w:rPr>
                <w:rFonts w:cstheme="minorHAnsi"/>
              </w:rPr>
              <w:t>PiXL</w:t>
            </w:r>
            <w:proofErr w:type="spellEnd"/>
            <w:r>
              <w:rPr>
                <w:rFonts w:cstheme="minorHAnsi"/>
              </w:rPr>
              <w:t xml:space="preserve"> assessments. </w:t>
            </w:r>
          </w:p>
          <w:p w14:paraId="489F96E7" w14:textId="2287D8CA" w:rsidR="00515770" w:rsidRPr="00813793" w:rsidRDefault="00515770" w:rsidP="00127CE4">
            <w:pPr>
              <w:pStyle w:val="ListParagraph"/>
              <w:numPr>
                <w:ilvl w:val="0"/>
                <w:numId w:val="40"/>
              </w:numPr>
              <w:rPr>
                <w:rFonts w:cstheme="minorHAnsi"/>
              </w:rPr>
            </w:pPr>
            <w:r w:rsidRPr="00813793">
              <w:rPr>
                <w:rFonts w:cstheme="minorHAnsi"/>
              </w:rPr>
              <w:t xml:space="preserve">A reflection on standards achieved against the planned </w:t>
            </w:r>
            <w:r w:rsidR="00C23159" w:rsidRPr="00813793">
              <w:rPr>
                <w:rFonts w:cstheme="minorHAnsi"/>
              </w:rPr>
              <w:t>outcomes.</w:t>
            </w:r>
          </w:p>
          <w:p w14:paraId="50C880DD" w14:textId="50947341" w:rsidR="00515770" w:rsidRPr="00813793" w:rsidRDefault="00C23159" w:rsidP="00127CE4">
            <w:pPr>
              <w:pStyle w:val="ListParagraph"/>
              <w:numPr>
                <w:ilvl w:val="0"/>
                <w:numId w:val="40"/>
              </w:numPr>
              <w:rPr>
                <w:rFonts w:cstheme="minorHAnsi"/>
              </w:rPr>
            </w:pPr>
            <w:r w:rsidRPr="00813793">
              <w:rPr>
                <w:rFonts w:cstheme="minorHAnsi"/>
              </w:rPr>
              <w:t>Monitoring and evaluation of the subject throughout the year</w:t>
            </w:r>
          </w:p>
          <w:p w14:paraId="49B78264" w14:textId="084D92CB" w:rsidR="00515770" w:rsidRPr="00813793" w:rsidRDefault="00515770" w:rsidP="00127CE4">
            <w:pPr>
              <w:pStyle w:val="ListParagraph"/>
              <w:numPr>
                <w:ilvl w:val="0"/>
                <w:numId w:val="40"/>
              </w:numPr>
              <w:rPr>
                <w:rFonts w:cstheme="minorHAnsi"/>
              </w:rPr>
            </w:pPr>
            <w:r w:rsidRPr="00813793">
              <w:rPr>
                <w:rFonts w:cstheme="minorHAnsi"/>
              </w:rPr>
              <w:t xml:space="preserve">Pupil discussions about their </w:t>
            </w:r>
            <w:r w:rsidR="00B62F5E" w:rsidRPr="00813793">
              <w:rPr>
                <w:rFonts w:cstheme="minorHAnsi"/>
              </w:rPr>
              <w:t>learning,</w:t>
            </w:r>
            <w:r w:rsidRPr="00813793">
              <w:rPr>
                <w:rFonts w:cstheme="minorHAnsi"/>
              </w:rPr>
              <w:t xml:space="preserve"> which includes discussion of their thoughts, ideas, processing and evaluation</w:t>
            </w:r>
            <w:r w:rsidR="00C23159" w:rsidRPr="00813793">
              <w:rPr>
                <w:rFonts w:cstheme="minorHAnsi"/>
              </w:rPr>
              <w:t xml:space="preserve"> </w:t>
            </w:r>
            <w:r w:rsidRPr="00813793">
              <w:rPr>
                <w:rFonts w:cstheme="minorHAnsi"/>
              </w:rPr>
              <w:t xml:space="preserve">of </w:t>
            </w:r>
            <w:r w:rsidR="00C23159" w:rsidRPr="00813793">
              <w:rPr>
                <w:rFonts w:cstheme="minorHAnsi"/>
              </w:rPr>
              <w:t>their mathematical knowledge</w:t>
            </w:r>
            <w:r w:rsidRPr="00813793">
              <w:rPr>
                <w:rFonts w:cstheme="minorHAnsi"/>
              </w:rPr>
              <w:t>.</w:t>
            </w:r>
          </w:p>
          <w:p w14:paraId="02EE14CA" w14:textId="413DE7F6" w:rsidR="00C34FE7" w:rsidRPr="00813793" w:rsidRDefault="00C34FE7" w:rsidP="00127CE4">
            <w:pPr>
              <w:pStyle w:val="ListParagraph"/>
              <w:numPr>
                <w:ilvl w:val="0"/>
                <w:numId w:val="40"/>
              </w:numPr>
              <w:rPr>
                <w:rFonts w:cstheme="minorHAnsi"/>
              </w:rPr>
            </w:pPr>
            <w:r w:rsidRPr="00813793">
              <w:rPr>
                <w:rFonts w:cstheme="minorHAnsi"/>
              </w:rPr>
              <w:t xml:space="preserve">Staff discussions regarding the embedded curriculum. </w:t>
            </w:r>
          </w:p>
          <w:p w14:paraId="191F817B" w14:textId="77777777" w:rsidR="00187646" w:rsidRPr="00813793" w:rsidRDefault="00187646" w:rsidP="005A308A">
            <w:pPr>
              <w:rPr>
                <w:rFonts w:cstheme="minorHAnsi"/>
              </w:rPr>
            </w:pPr>
          </w:p>
          <w:p w14:paraId="67C11BC1" w14:textId="7CD716D7" w:rsidR="005A308A" w:rsidRPr="00813793" w:rsidRDefault="005A308A" w:rsidP="00E01B82">
            <w:pPr>
              <w:jc w:val="both"/>
              <w:rPr>
                <w:rFonts w:cstheme="minorHAnsi"/>
              </w:rPr>
            </w:pPr>
            <w:r w:rsidRPr="00813793">
              <w:rPr>
                <w:rFonts w:cstheme="minorHAnsi"/>
              </w:rPr>
              <w:t xml:space="preserve">The maths lead has a clear role and overall responsibility for the progress of all children in maths throughout school. Working with SLT, key data is </w:t>
            </w:r>
            <w:r w:rsidR="005C11A4" w:rsidRPr="00813793">
              <w:rPr>
                <w:rFonts w:cstheme="minorHAnsi"/>
              </w:rPr>
              <w:t>analysed,</w:t>
            </w:r>
            <w:r w:rsidRPr="00813793">
              <w:rPr>
                <w:rFonts w:cstheme="minorHAnsi"/>
              </w:rPr>
              <w:t xml:space="preserve"> and regular feedback is provided and discussed at pupil </w:t>
            </w:r>
            <w:r w:rsidR="00187646" w:rsidRPr="00813793">
              <w:rPr>
                <w:rFonts w:cstheme="minorHAnsi"/>
              </w:rPr>
              <w:t>achievement</w:t>
            </w:r>
            <w:r w:rsidRPr="00813793">
              <w:rPr>
                <w:rFonts w:cstheme="minorHAnsi"/>
              </w:rPr>
              <w:t xml:space="preserve"> meetings to inform on progress and future actions</w:t>
            </w:r>
            <w:r w:rsidR="005C11A4">
              <w:rPr>
                <w:rFonts w:cstheme="minorHAnsi"/>
              </w:rPr>
              <w:t>.</w:t>
            </w:r>
            <w:r w:rsidRPr="00813793">
              <w:rPr>
                <w:rFonts w:cstheme="minorHAnsi"/>
              </w:rPr>
              <w:t xml:space="preserve"> </w:t>
            </w:r>
            <w:r w:rsidR="005C11A4" w:rsidRPr="00813793">
              <w:rPr>
                <w:rFonts w:cstheme="minorHAnsi"/>
              </w:rPr>
              <w:t>For</w:t>
            </w:r>
            <w:r w:rsidRPr="00813793">
              <w:rPr>
                <w:rFonts w:cstheme="minorHAnsi"/>
              </w:rPr>
              <w:t xml:space="preserve"> this to happen, the </w:t>
            </w:r>
            <w:r w:rsidR="005C11A4" w:rsidRPr="00813793">
              <w:rPr>
                <w:rFonts w:cstheme="minorHAnsi"/>
              </w:rPr>
              <w:t>mathematics</w:t>
            </w:r>
            <w:r w:rsidRPr="00813793">
              <w:rPr>
                <w:rFonts w:cstheme="minorHAnsi"/>
              </w:rPr>
              <w:t xml:space="preserve"> </w:t>
            </w:r>
            <w:r w:rsidRPr="00813793">
              <w:rPr>
                <w:rFonts w:cstheme="minorHAnsi"/>
              </w:rPr>
              <w:lastRenderedPageBreak/>
              <w:t xml:space="preserve">lead, the </w:t>
            </w:r>
            <w:r w:rsidR="005C11A4">
              <w:rPr>
                <w:rFonts w:cstheme="minorHAnsi"/>
              </w:rPr>
              <w:t xml:space="preserve">Principal </w:t>
            </w:r>
            <w:r w:rsidRPr="00813793">
              <w:rPr>
                <w:rFonts w:cstheme="minorHAnsi"/>
              </w:rPr>
              <w:t xml:space="preserve">and the Senior Leadership Team take responsibility for </w:t>
            </w:r>
            <w:r w:rsidR="006E5CF6" w:rsidRPr="00813793">
              <w:rPr>
                <w:rFonts w:cstheme="minorHAnsi"/>
              </w:rPr>
              <w:t>monitoring</w:t>
            </w:r>
            <w:r w:rsidRPr="00813793">
              <w:rPr>
                <w:rFonts w:cstheme="minorHAnsi"/>
              </w:rPr>
              <w:t xml:space="preserve"> the </w:t>
            </w:r>
            <w:r w:rsidR="00187646" w:rsidRPr="00813793">
              <w:rPr>
                <w:rFonts w:cstheme="minorHAnsi"/>
              </w:rPr>
              <w:t>m</w:t>
            </w:r>
            <w:r w:rsidRPr="00813793">
              <w:rPr>
                <w:rFonts w:cstheme="minorHAnsi"/>
              </w:rPr>
              <w:t xml:space="preserve">athematics curriculum and the standards </w:t>
            </w:r>
            <w:r w:rsidR="00F4111B">
              <w:rPr>
                <w:rFonts w:cstheme="minorHAnsi"/>
              </w:rPr>
              <w:t>of teaching</w:t>
            </w:r>
            <w:r w:rsidRPr="00813793">
              <w:rPr>
                <w:rFonts w:cstheme="minorHAnsi"/>
              </w:rPr>
              <w:t xml:space="preserve">. The </w:t>
            </w:r>
            <w:r w:rsidR="00187646" w:rsidRPr="00813793">
              <w:rPr>
                <w:rFonts w:cstheme="minorHAnsi"/>
              </w:rPr>
              <w:t>subject</w:t>
            </w:r>
            <w:r w:rsidRPr="00813793">
              <w:rPr>
                <w:rFonts w:cstheme="minorHAnsi"/>
              </w:rPr>
              <w:t xml:space="preserve"> lead</w:t>
            </w:r>
            <w:r w:rsidR="00187646" w:rsidRPr="00813793">
              <w:rPr>
                <w:rFonts w:cstheme="minorHAnsi"/>
              </w:rPr>
              <w:t xml:space="preserve"> </w:t>
            </w:r>
            <w:r w:rsidRPr="00813793">
              <w:rPr>
                <w:rFonts w:cstheme="minorHAnsi"/>
              </w:rPr>
              <w:t xml:space="preserve">will monitor for appropriate pitch and progression at least once every half term. </w:t>
            </w:r>
          </w:p>
          <w:p w14:paraId="0B98748A" w14:textId="20223B1E" w:rsidR="00B032D1" w:rsidRPr="00813793" w:rsidRDefault="00B032D1" w:rsidP="00127CE4">
            <w:pPr>
              <w:widowControl w:val="0"/>
              <w:rPr>
                <w:rFonts w:cstheme="minorHAnsi"/>
              </w:rPr>
            </w:pPr>
          </w:p>
          <w:p w14:paraId="2505FF5F" w14:textId="5FD8717E" w:rsidR="00127CE4" w:rsidRPr="00813793" w:rsidRDefault="00127CE4" w:rsidP="00127CE4">
            <w:pPr>
              <w:widowControl w:val="0"/>
              <w:rPr>
                <w:rFonts w:cstheme="minorHAnsi"/>
              </w:rPr>
            </w:pPr>
            <w:r w:rsidRPr="00813793">
              <w:rPr>
                <w:rFonts w:cstheme="minorHAnsi"/>
              </w:rPr>
              <w:t xml:space="preserve">By end of the </w:t>
            </w:r>
            <w:r w:rsidR="00187646" w:rsidRPr="00813793">
              <w:rPr>
                <w:rFonts w:cstheme="minorHAnsi"/>
              </w:rPr>
              <w:t xml:space="preserve">maths </w:t>
            </w:r>
            <w:r w:rsidRPr="00813793">
              <w:rPr>
                <w:rFonts w:cstheme="minorHAnsi"/>
              </w:rPr>
              <w:t>curriculum at Hazel Leys, our children will:</w:t>
            </w:r>
          </w:p>
          <w:p w14:paraId="09D8EA85" w14:textId="57A07A75" w:rsidR="008B7CF2" w:rsidRPr="00813793" w:rsidRDefault="008B7CF2" w:rsidP="00E01B82">
            <w:pPr>
              <w:pStyle w:val="ListParagraph"/>
              <w:numPr>
                <w:ilvl w:val="0"/>
                <w:numId w:val="44"/>
              </w:numPr>
              <w:jc w:val="both"/>
              <w:rPr>
                <w:rFonts w:cstheme="minorHAnsi"/>
              </w:rPr>
            </w:pPr>
            <w:r w:rsidRPr="00813793">
              <w:rPr>
                <w:rFonts w:cstheme="minorHAnsi"/>
              </w:rPr>
              <w:t>Enjoy mathematics and develop a sense of curiosity about the subject with a clear understanding.</w:t>
            </w:r>
          </w:p>
          <w:p w14:paraId="2734A7AA" w14:textId="2A10E8B8" w:rsidR="008B7CF2" w:rsidRPr="00813793" w:rsidRDefault="008B7CF2" w:rsidP="00E01B82">
            <w:pPr>
              <w:pStyle w:val="ListParagraph"/>
              <w:numPr>
                <w:ilvl w:val="0"/>
                <w:numId w:val="44"/>
              </w:numPr>
              <w:jc w:val="both"/>
              <w:rPr>
                <w:rFonts w:cstheme="minorHAnsi"/>
              </w:rPr>
            </w:pPr>
            <w:r w:rsidRPr="00813793">
              <w:rPr>
                <w:rFonts w:cstheme="minorHAnsi"/>
              </w:rPr>
              <w:t xml:space="preserve">Have a positive ‘can do’ attitude and promote the fact that ‘We can all do maths!’ </w:t>
            </w:r>
          </w:p>
          <w:p w14:paraId="0398D60E" w14:textId="0D2E9B95" w:rsidR="00ED37A2" w:rsidRPr="00813793" w:rsidRDefault="00ED37A2" w:rsidP="00E01B82">
            <w:pPr>
              <w:pStyle w:val="ListParagraph"/>
              <w:numPr>
                <w:ilvl w:val="0"/>
                <w:numId w:val="44"/>
              </w:numPr>
              <w:jc w:val="both"/>
              <w:rPr>
                <w:rFonts w:cstheme="minorHAnsi"/>
              </w:rPr>
            </w:pPr>
            <w:r w:rsidRPr="00813793">
              <w:rPr>
                <w:rFonts w:cstheme="minorHAnsi"/>
              </w:rPr>
              <w:t xml:space="preserve">Be able to make connections </w:t>
            </w:r>
            <w:r w:rsidR="007F6319" w:rsidRPr="00813793">
              <w:rPr>
                <w:rFonts w:cstheme="minorHAnsi"/>
              </w:rPr>
              <w:t xml:space="preserve">between mathematical facts and concepts. </w:t>
            </w:r>
          </w:p>
          <w:p w14:paraId="128D6CF3" w14:textId="77777777" w:rsidR="008B7CF2" w:rsidRPr="00813793" w:rsidRDefault="008B7CF2" w:rsidP="00E01B82">
            <w:pPr>
              <w:pStyle w:val="ListParagraph"/>
              <w:numPr>
                <w:ilvl w:val="0"/>
                <w:numId w:val="44"/>
              </w:numPr>
              <w:jc w:val="both"/>
              <w:rPr>
                <w:rFonts w:cstheme="minorHAnsi"/>
              </w:rPr>
            </w:pPr>
            <w:r w:rsidRPr="00813793">
              <w:rPr>
                <w:rFonts w:cstheme="minorHAnsi"/>
              </w:rPr>
              <w:t>Have a secure and deep understanding of mathematical concepts.</w:t>
            </w:r>
          </w:p>
          <w:p w14:paraId="331883B0" w14:textId="77777777" w:rsidR="008B7CF2" w:rsidRPr="00813793" w:rsidRDefault="008B7CF2" w:rsidP="00E01B82">
            <w:pPr>
              <w:pStyle w:val="ListParagraph"/>
              <w:numPr>
                <w:ilvl w:val="0"/>
                <w:numId w:val="44"/>
              </w:numPr>
              <w:jc w:val="both"/>
              <w:rPr>
                <w:rFonts w:cstheme="minorHAnsi"/>
              </w:rPr>
            </w:pPr>
            <w:r w:rsidRPr="00813793">
              <w:rPr>
                <w:rFonts w:cstheme="minorHAnsi"/>
              </w:rPr>
              <w:t xml:space="preserve">Know mistakes and misconceptions are considered an essential part of </w:t>
            </w:r>
          </w:p>
          <w:p w14:paraId="1972665E" w14:textId="0FAADEC1" w:rsidR="00127CE4" w:rsidRPr="00813793" w:rsidRDefault="008B7CF2" w:rsidP="00E01B82">
            <w:pPr>
              <w:pStyle w:val="ListParagraph"/>
              <w:numPr>
                <w:ilvl w:val="0"/>
                <w:numId w:val="44"/>
              </w:numPr>
              <w:jc w:val="both"/>
              <w:rPr>
                <w:rFonts w:cstheme="minorHAnsi"/>
              </w:rPr>
            </w:pPr>
            <w:r w:rsidRPr="00813793">
              <w:rPr>
                <w:rFonts w:cstheme="minorHAnsi"/>
              </w:rPr>
              <w:t xml:space="preserve">Be challenged and explore their mathematics more deeply. </w:t>
            </w:r>
          </w:p>
        </w:tc>
      </w:tr>
    </w:tbl>
    <w:p w14:paraId="1946526D" w14:textId="233F041B" w:rsidR="00FD0EBE" w:rsidRPr="00813793" w:rsidRDefault="00FD0EBE">
      <w:pPr>
        <w:rPr>
          <w:rFonts w:cstheme="minorHAnsi"/>
          <w:sz w:val="10"/>
          <w:szCs w:val="10"/>
        </w:rPr>
      </w:pPr>
    </w:p>
    <w:tbl>
      <w:tblPr>
        <w:tblStyle w:val="TableGrid"/>
        <w:tblW w:w="14369" w:type="dxa"/>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4A0" w:firstRow="1" w:lastRow="0" w:firstColumn="1" w:lastColumn="0" w:noHBand="0" w:noVBand="1"/>
      </w:tblPr>
      <w:tblGrid>
        <w:gridCol w:w="14369"/>
      </w:tblGrid>
      <w:tr w:rsidR="00CD6457" w:rsidRPr="00813793" w14:paraId="1F2598CD" w14:textId="77777777" w:rsidTr="00BE0B9E">
        <w:trPr>
          <w:trHeight w:val="172"/>
        </w:trPr>
        <w:tc>
          <w:tcPr>
            <w:tcW w:w="14369" w:type="dxa"/>
          </w:tcPr>
          <w:p w14:paraId="26156DE4" w14:textId="699CD723" w:rsidR="00CD6457" w:rsidRPr="00813793" w:rsidRDefault="00BE0B9E" w:rsidP="00CD6457">
            <w:pPr>
              <w:widowControl w:val="0"/>
              <w:spacing w:after="160" w:line="259" w:lineRule="auto"/>
              <w:jc w:val="center"/>
              <w:rPr>
                <w:rFonts w:cstheme="minorHAnsi"/>
                <w:b/>
                <w:bCs/>
                <w:smallCaps/>
                <w:color w:val="7030A0"/>
                <w:sz w:val="32"/>
                <w:szCs w:val="32"/>
                <w14:shadow w14:blurRad="0" w14:dist="0" w14:dir="0" w14:sx="0" w14:sy="0" w14:kx="0" w14:ky="0" w14:algn="ctr">
                  <w14:srgbClr w14:val="000000"/>
                </w14:shadow>
              </w:rPr>
            </w:pPr>
            <w:r w:rsidRPr="001B78A8">
              <w:rPr>
                <w:rFonts w:cstheme="minorHAnsi"/>
                <w:b/>
                <w:bCs/>
                <w:smallCaps/>
                <w:color w:val="00B0F0"/>
                <w:sz w:val="28"/>
                <w:szCs w:val="28"/>
                <w14:shadow w14:blurRad="0" w14:dist="0" w14:dir="0" w14:sx="0" w14:sy="0" w14:kx="0" w14:ky="0" w14:algn="ctr">
                  <w14:srgbClr w14:val="000000"/>
                </w14:shadow>
              </w:rPr>
              <w:t>Curriculum Coverage - Overview</w:t>
            </w:r>
          </w:p>
        </w:tc>
      </w:tr>
    </w:tbl>
    <w:p w14:paraId="1BFDB238" w14:textId="73E1D3D1" w:rsidR="00435612" w:rsidRPr="00813793" w:rsidRDefault="00435612" w:rsidP="00CD6457">
      <w:pPr>
        <w:tabs>
          <w:tab w:val="left" w:pos="12613"/>
        </w:tabs>
        <w:rPr>
          <w:rFonts w:cstheme="minorHAnsi"/>
          <w:sz w:val="2"/>
          <w:szCs w:val="2"/>
        </w:rPr>
      </w:pPr>
    </w:p>
    <w:p w14:paraId="5FF02FC3" w14:textId="0A8F754B" w:rsidR="003C12A9" w:rsidRDefault="003C12A9" w:rsidP="00CD6457">
      <w:pPr>
        <w:tabs>
          <w:tab w:val="left" w:pos="12613"/>
        </w:tabs>
        <w:rPr>
          <w:rFonts w:cstheme="minorHAnsi"/>
          <w:sz w:val="2"/>
          <w:szCs w:val="2"/>
        </w:rPr>
      </w:pPr>
    </w:p>
    <w:p w14:paraId="5CB47B05" w14:textId="3C937099" w:rsidR="009A6C84" w:rsidRDefault="00CC580A" w:rsidP="00CD6457">
      <w:pPr>
        <w:tabs>
          <w:tab w:val="left" w:pos="12613"/>
        </w:tabs>
        <w:rPr>
          <w:rFonts w:cstheme="minorHAnsi"/>
          <w:sz w:val="2"/>
          <w:szCs w:val="2"/>
        </w:rPr>
      </w:pPr>
      <w:r w:rsidRPr="00CC580A">
        <w:rPr>
          <w:rFonts w:cstheme="minorHAnsi"/>
          <w:sz w:val="2"/>
          <w:szCs w:val="2"/>
        </w:rPr>
        <w:drawing>
          <wp:anchor distT="0" distB="0" distL="114300" distR="114300" simplePos="0" relativeHeight="251665416" behindDoc="0" locked="0" layoutInCell="1" allowOverlap="1" wp14:anchorId="0A673155" wp14:editId="6F9A5A75">
            <wp:simplePos x="0" y="0"/>
            <wp:positionH relativeFrom="page">
              <wp:posOffset>469265</wp:posOffset>
            </wp:positionH>
            <wp:positionV relativeFrom="paragraph">
              <wp:posOffset>74930</wp:posOffset>
            </wp:positionV>
            <wp:extent cx="9144000" cy="2730500"/>
            <wp:effectExtent l="0" t="0" r="0" b="0"/>
            <wp:wrapSquare wrapText="bothSides"/>
            <wp:docPr id="13061949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94922"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9144000" cy="2730500"/>
                    </a:xfrm>
                    <a:prstGeom prst="rect">
                      <a:avLst/>
                    </a:prstGeom>
                  </pic:spPr>
                </pic:pic>
              </a:graphicData>
            </a:graphic>
            <wp14:sizeRelV relativeFrom="margin">
              <wp14:pctHeight>0</wp14:pctHeight>
            </wp14:sizeRelV>
          </wp:anchor>
        </w:drawing>
      </w:r>
    </w:p>
    <w:p w14:paraId="195C7F70" w14:textId="77777777" w:rsidR="00CC580A" w:rsidRDefault="00CC580A" w:rsidP="00CD6457">
      <w:pPr>
        <w:tabs>
          <w:tab w:val="left" w:pos="12613"/>
        </w:tabs>
        <w:rPr>
          <w:rFonts w:cstheme="minorHAnsi"/>
          <w:sz w:val="2"/>
          <w:szCs w:val="2"/>
        </w:rPr>
      </w:pPr>
    </w:p>
    <w:p w14:paraId="01540F66" w14:textId="77777777" w:rsidR="00CC580A" w:rsidRDefault="00CC580A" w:rsidP="00CD6457">
      <w:pPr>
        <w:tabs>
          <w:tab w:val="left" w:pos="12613"/>
        </w:tabs>
        <w:rPr>
          <w:rFonts w:cstheme="minorHAnsi"/>
          <w:sz w:val="2"/>
          <w:szCs w:val="2"/>
        </w:rPr>
      </w:pPr>
    </w:p>
    <w:p w14:paraId="64CC9CD7" w14:textId="77777777" w:rsidR="00CC580A" w:rsidRDefault="00CC580A" w:rsidP="00CD6457">
      <w:pPr>
        <w:tabs>
          <w:tab w:val="left" w:pos="12613"/>
        </w:tabs>
        <w:rPr>
          <w:rFonts w:cstheme="minorHAnsi"/>
          <w:sz w:val="2"/>
          <w:szCs w:val="2"/>
        </w:rPr>
      </w:pPr>
    </w:p>
    <w:p w14:paraId="4406C1C1" w14:textId="77777777" w:rsidR="00CC580A" w:rsidRDefault="00CC580A" w:rsidP="00CD6457">
      <w:pPr>
        <w:tabs>
          <w:tab w:val="left" w:pos="12613"/>
        </w:tabs>
        <w:rPr>
          <w:rFonts w:cstheme="minorHAnsi"/>
          <w:sz w:val="2"/>
          <w:szCs w:val="2"/>
        </w:rPr>
      </w:pPr>
    </w:p>
    <w:p w14:paraId="13A56273" w14:textId="77777777" w:rsidR="00CC580A" w:rsidRDefault="00CC580A" w:rsidP="00CD6457">
      <w:pPr>
        <w:tabs>
          <w:tab w:val="left" w:pos="12613"/>
        </w:tabs>
        <w:rPr>
          <w:rFonts w:cstheme="minorHAnsi"/>
          <w:sz w:val="2"/>
          <w:szCs w:val="2"/>
        </w:rPr>
      </w:pPr>
    </w:p>
    <w:p w14:paraId="0D89F2EC" w14:textId="77777777" w:rsidR="00CC580A" w:rsidRDefault="00CC580A" w:rsidP="00CD6457">
      <w:pPr>
        <w:tabs>
          <w:tab w:val="left" w:pos="12613"/>
        </w:tabs>
        <w:rPr>
          <w:rFonts w:cstheme="minorHAnsi"/>
          <w:sz w:val="2"/>
          <w:szCs w:val="2"/>
        </w:rPr>
      </w:pPr>
    </w:p>
    <w:p w14:paraId="407537C5" w14:textId="77777777" w:rsidR="00CC580A" w:rsidRDefault="00CC580A" w:rsidP="00CD6457">
      <w:pPr>
        <w:tabs>
          <w:tab w:val="left" w:pos="12613"/>
        </w:tabs>
        <w:rPr>
          <w:rFonts w:cstheme="minorHAnsi"/>
          <w:sz w:val="2"/>
          <w:szCs w:val="2"/>
        </w:rPr>
      </w:pPr>
    </w:p>
    <w:p w14:paraId="6FAEB6F0" w14:textId="77777777" w:rsidR="00CC580A" w:rsidRDefault="00CC580A" w:rsidP="00CD6457">
      <w:pPr>
        <w:tabs>
          <w:tab w:val="left" w:pos="12613"/>
        </w:tabs>
        <w:rPr>
          <w:rFonts w:cstheme="minorHAnsi"/>
          <w:sz w:val="2"/>
          <w:szCs w:val="2"/>
        </w:rPr>
      </w:pPr>
    </w:p>
    <w:p w14:paraId="34239138" w14:textId="77777777" w:rsidR="00CC580A" w:rsidRDefault="00CC580A" w:rsidP="00CD6457">
      <w:pPr>
        <w:tabs>
          <w:tab w:val="left" w:pos="12613"/>
        </w:tabs>
        <w:rPr>
          <w:rFonts w:cstheme="minorHAnsi"/>
          <w:sz w:val="2"/>
          <w:szCs w:val="2"/>
        </w:rPr>
      </w:pPr>
    </w:p>
    <w:p w14:paraId="77447AE9" w14:textId="77777777" w:rsidR="00CC580A" w:rsidRDefault="00CC580A" w:rsidP="00CD6457">
      <w:pPr>
        <w:tabs>
          <w:tab w:val="left" w:pos="12613"/>
        </w:tabs>
        <w:rPr>
          <w:rFonts w:cstheme="minorHAnsi"/>
          <w:sz w:val="2"/>
          <w:szCs w:val="2"/>
        </w:rPr>
      </w:pPr>
    </w:p>
    <w:p w14:paraId="50720AA7" w14:textId="77777777" w:rsidR="00CC580A" w:rsidRDefault="00CC580A" w:rsidP="00CD6457">
      <w:pPr>
        <w:tabs>
          <w:tab w:val="left" w:pos="12613"/>
        </w:tabs>
        <w:rPr>
          <w:rFonts w:cstheme="minorHAnsi"/>
          <w:sz w:val="2"/>
          <w:szCs w:val="2"/>
        </w:rPr>
      </w:pPr>
    </w:p>
    <w:p w14:paraId="66A73710" w14:textId="3AED7F81" w:rsidR="00CC580A" w:rsidRDefault="00CD3171" w:rsidP="00CD6457">
      <w:pPr>
        <w:tabs>
          <w:tab w:val="left" w:pos="12613"/>
        </w:tabs>
        <w:rPr>
          <w:rFonts w:cstheme="minorHAnsi"/>
          <w:sz w:val="2"/>
          <w:szCs w:val="2"/>
        </w:rPr>
      </w:pPr>
      <w:r w:rsidRPr="00CD3171">
        <w:rPr>
          <w:rFonts w:cstheme="minorHAnsi"/>
          <w:sz w:val="2"/>
          <w:szCs w:val="2"/>
        </w:rPr>
        <w:drawing>
          <wp:anchor distT="0" distB="0" distL="114300" distR="114300" simplePos="0" relativeHeight="251667464" behindDoc="0" locked="0" layoutInCell="1" allowOverlap="1" wp14:anchorId="355993F2" wp14:editId="15AF7DC2">
            <wp:simplePos x="0" y="0"/>
            <wp:positionH relativeFrom="margin">
              <wp:posOffset>98082</wp:posOffset>
            </wp:positionH>
            <wp:positionV relativeFrom="paragraph">
              <wp:posOffset>3319780</wp:posOffset>
            </wp:positionV>
            <wp:extent cx="9094470" cy="3137535"/>
            <wp:effectExtent l="0" t="0" r="0" b="5715"/>
            <wp:wrapSquare wrapText="bothSides"/>
            <wp:docPr id="586474581" name="Picture 1" descr="A close-up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74581" name="Picture 1" descr="A close-up of a calenda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9094470" cy="3137535"/>
                    </a:xfrm>
                    <a:prstGeom prst="rect">
                      <a:avLst/>
                    </a:prstGeom>
                  </pic:spPr>
                </pic:pic>
              </a:graphicData>
            </a:graphic>
            <wp14:sizeRelH relativeFrom="margin">
              <wp14:pctWidth>0</wp14:pctWidth>
            </wp14:sizeRelH>
            <wp14:sizeRelV relativeFrom="margin">
              <wp14:pctHeight>0</wp14:pctHeight>
            </wp14:sizeRelV>
          </wp:anchor>
        </w:drawing>
      </w:r>
      <w:r w:rsidRPr="00585EA7">
        <w:rPr>
          <w:rFonts w:cstheme="minorHAnsi"/>
          <w:sz w:val="2"/>
          <w:szCs w:val="2"/>
        </w:rPr>
        <w:drawing>
          <wp:anchor distT="0" distB="0" distL="114300" distR="114300" simplePos="0" relativeHeight="251666440" behindDoc="0" locked="0" layoutInCell="1" allowOverlap="1" wp14:anchorId="2654AD17" wp14:editId="4DC42D4F">
            <wp:simplePos x="0" y="0"/>
            <wp:positionH relativeFrom="column">
              <wp:posOffset>48603</wp:posOffset>
            </wp:positionH>
            <wp:positionV relativeFrom="paragraph">
              <wp:posOffset>0</wp:posOffset>
            </wp:positionV>
            <wp:extent cx="9144000" cy="3224530"/>
            <wp:effectExtent l="0" t="0" r="0" b="0"/>
            <wp:wrapSquare wrapText="bothSides"/>
            <wp:docPr id="7528885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8852" name="Picture 1" descr="A screenshot of a computer scree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9144000" cy="3224530"/>
                    </a:xfrm>
                    <a:prstGeom prst="rect">
                      <a:avLst/>
                    </a:prstGeom>
                  </pic:spPr>
                </pic:pic>
              </a:graphicData>
            </a:graphic>
          </wp:anchor>
        </w:drawing>
      </w:r>
    </w:p>
    <w:p w14:paraId="4B532ECB" w14:textId="27CB3CF0" w:rsidR="00CC580A" w:rsidRDefault="00CC580A" w:rsidP="00CD6457">
      <w:pPr>
        <w:tabs>
          <w:tab w:val="left" w:pos="12613"/>
        </w:tabs>
        <w:rPr>
          <w:rFonts w:cstheme="minorHAnsi"/>
          <w:sz w:val="2"/>
          <w:szCs w:val="2"/>
        </w:rPr>
      </w:pPr>
    </w:p>
    <w:p w14:paraId="269C862F" w14:textId="78F9E6EC" w:rsidR="00CC580A" w:rsidRDefault="00CC580A" w:rsidP="00CD6457">
      <w:pPr>
        <w:tabs>
          <w:tab w:val="left" w:pos="12613"/>
        </w:tabs>
        <w:rPr>
          <w:rFonts w:cstheme="minorHAnsi"/>
          <w:sz w:val="2"/>
          <w:szCs w:val="2"/>
        </w:rPr>
      </w:pPr>
    </w:p>
    <w:p w14:paraId="3ECA3E6E" w14:textId="26586F33" w:rsidR="00CC580A" w:rsidRDefault="00CC580A" w:rsidP="00CD6457">
      <w:pPr>
        <w:tabs>
          <w:tab w:val="left" w:pos="12613"/>
        </w:tabs>
        <w:rPr>
          <w:rFonts w:cstheme="minorHAnsi"/>
          <w:sz w:val="2"/>
          <w:szCs w:val="2"/>
        </w:rPr>
      </w:pPr>
    </w:p>
    <w:tbl>
      <w:tblPr>
        <w:tblStyle w:val="TableGrid"/>
        <w:tblW w:w="0" w:type="auto"/>
        <w:tblBorders>
          <w:top w:val="single" w:sz="24" w:space="0" w:color="00B0F0"/>
          <w:left w:val="single" w:sz="24" w:space="0" w:color="00B0F0"/>
          <w:bottom w:val="single" w:sz="24" w:space="0" w:color="00B0F0"/>
          <w:right w:val="single" w:sz="24" w:space="0" w:color="00B0F0"/>
          <w:insideH w:val="single" w:sz="24" w:space="0" w:color="00B0F0"/>
          <w:insideV w:val="single" w:sz="24" w:space="0" w:color="00B0F0"/>
        </w:tblBorders>
        <w:tblLook w:val="04A0" w:firstRow="1" w:lastRow="0" w:firstColumn="1" w:lastColumn="0" w:noHBand="0" w:noVBand="1"/>
      </w:tblPr>
      <w:tblGrid>
        <w:gridCol w:w="7170"/>
        <w:gridCol w:w="7170"/>
      </w:tblGrid>
      <w:tr w:rsidR="00571440" w:rsidRPr="00813793" w14:paraId="7C8C107C" w14:textId="77777777" w:rsidTr="00DB5823">
        <w:tc>
          <w:tcPr>
            <w:tcW w:w="7170" w:type="dxa"/>
          </w:tcPr>
          <w:p w14:paraId="7EBB67E8" w14:textId="1E9CAA70" w:rsidR="00571440" w:rsidRPr="00813793" w:rsidRDefault="00571440" w:rsidP="00571440">
            <w:pPr>
              <w:rPr>
                <w:rFonts w:cstheme="minorHAnsi"/>
                <w:lang w:val="en-GB"/>
              </w:rPr>
            </w:pPr>
            <w:r w:rsidRPr="00813793">
              <w:rPr>
                <w:rFonts w:cstheme="minorHAnsi"/>
                <w:b/>
                <w:bCs/>
                <w:sz w:val="24"/>
                <w:szCs w:val="24"/>
                <w:lang w:val="en-GB"/>
              </w:rPr>
              <w:t>SEND</w:t>
            </w:r>
            <w:r w:rsidRPr="00813793">
              <w:rPr>
                <w:rFonts w:cstheme="minorHAnsi"/>
                <w:sz w:val="24"/>
                <w:szCs w:val="24"/>
                <w:lang w:val="en-GB"/>
              </w:rPr>
              <w:t xml:space="preserve"> –</w:t>
            </w:r>
            <w:r w:rsidRPr="00813793">
              <w:rPr>
                <w:rFonts w:cstheme="minorHAnsi"/>
                <w:sz w:val="28"/>
                <w:szCs w:val="28"/>
                <w:lang w:val="en-GB"/>
              </w:rPr>
              <w:t xml:space="preserve"> </w:t>
            </w:r>
            <w:r w:rsidRPr="00813793">
              <w:rPr>
                <w:rFonts w:cstheme="minorHAnsi"/>
                <w:lang w:val="en-GB"/>
              </w:rPr>
              <w:t>Strategies for supporting access</w:t>
            </w:r>
          </w:p>
          <w:p w14:paraId="768E3759"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Break down learning – now/then</w:t>
            </w:r>
          </w:p>
          <w:p w14:paraId="48EE4C24"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Adult support – start off then independent (where possible)</w:t>
            </w:r>
          </w:p>
          <w:p w14:paraId="78EBCFD3"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Images to support</w:t>
            </w:r>
          </w:p>
          <w:p w14:paraId="0990CE30"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Specific simple instructions</w:t>
            </w:r>
          </w:p>
          <w:p w14:paraId="1342B6B8" w14:textId="41B78799" w:rsidR="00571440" w:rsidRPr="00813793" w:rsidRDefault="002402E3" w:rsidP="00571440">
            <w:pPr>
              <w:pStyle w:val="ListParagraph"/>
              <w:numPr>
                <w:ilvl w:val="0"/>
                <w:numId w:val="22"/>
              </w:numPr>
              <w:ind w:hanging="189"/>
              <w:rPr>
                <w:rFonts w:cstheme="minorHAnsi"/>
                <w:lang w:val="en-GB"/>
              </w:rPr>
            </w:pPr>
            <w:r w:rsidRPr="00813793">
              <w:rPr>
                <w:rFonts w:cstheme="minorHAnsi"/>
                <w:lang w:val="en-GB"/>
              </w:rPr>
              <w:t>Adaptive teaching</w:t>
            </w:r>
          </w:p>
          <w:p w14:paraId="26AE26D2"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Re-capping within lessons for all or groups of pupils</w:t>
            </w:r>
          </w:p>
          <w:p w14:paraId="0213FC94"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Mixed ability groups</w:t>
            </w:r>
          </w:p>
          <w:p w14:paraId="7692DEA6" w14:textId="40D1B58B" w:rsidR="00571440" w:rsidRPr="00813793" w:rsidRDefault="00571440" w:rsidP="00571440">
            <w:pPr>
              <w:pStyle w:val="ListParagraph"/>
              <w:numPr>
                <w:ilvl w:val="0"/>
                <w:numId w:val="22"/>
              </w:numPr>
              <w:tabs>
                <w:tab w:val="left" w:pos="680"/>
              </w:tabs>
              <w:ind w:hanging="189"/>
              <w:rPr>
                <w:rFonts w:cstheme="minorHAnsi"/>
                <w:sz w:val="20"/>
                <w:szCs w:val="20"/>
              </w:rPr>
            </w:pPr>
            <w:r w:rsidRPr="00813793">
              <w:rPr>
                <w:rFonts w:cstheme="minorHAnsi"/>
                <w:lang w:val="en-GB"/>
              </w:rPr>
              <w:t>Definitions – revisit</w:t>
            </w:r>
          </w:p>
          <w:p w14:paraId="11AA189F" w14:textId="1CFA1083" w:rsidR="00720838" w:rsidRPr="00813793" w:rsidRDefault="00F4111B" w:rsidP="00571440">
            <w:pPr>
              <w:pStyle w:val="ListParagraph"/>
              <w:numPr>
                <w:ilvl w:val="0"/>
                <w:numId w:val="22"/>
              </w:numPr>
              <w:tabs>
                <w:tab w:val="left" w:pos="680"/>
              </w:tabs>
              <w:ind w:hanging="189"/>
              <w:rPr>
                <w:rFonts w:cstheme="minorHAnsi"/>
                <w:sz w:val="20"/>
                <w:szCs w:val="20"/>
              </w:rPr>
            </w:pPr>
            <w:r>
              <w:rPr>
                <w:rFonts w:cstheme="minorHAnsi"/>
                <w:sz w:val="20"/>
                <w:szCs w:val="20"/>
                <w:lang w:val="en-GB"/>
              </w:rPr>
              <w:t>7-</w:t>
            </w:r>
            <w:r w:rsidR="00720838" w:rsidRPr="00813793">
              <w:rPr>
                <w:rFonts w:cstheme="minorHAnsi"/>
                <w:sz w:val="20"/>
                <w:szCs w:val="20"/>
                <w:lang w:val="en-GB"/>
              </w:rPr>
              <w:t>part lesson</w:t>
            </w:r>
          </w:p>
          <w:p w14:paraId="74192DFD" w14:textId="399A58ED" w:rsidR="00720838" w:rsidRPr="00813793" w:rsidRDefault="00720838" w:rsidP="00571440">
            <w:pPr>
              <w:pStyle w:val="ListParagraph"/>
              <w:numPr>
                <w:ilvl w:val="0"/>
                <w:numId w:val="22"/>
              </w:numPr>
              <w:tabs>
                <w:tab w:val="left" w:pos="680"/>
              </w:tabs>
              <w:ind w:hanging="189"/>
              <w:rPr>
                <w:rFonts w:cstheme="minorHAnsi"/>
                <w:sz w:val="20"/>
                <w:szCs w:val="20"/>
              </w:rPr>
            </w:pPr>
            <w:r w:rsidRPr="00813793">
              <w:rPr>
                <w:rFonts w:cstheme="minorHAnsi"/>
                <w:sz w:val="20"/>
                <w:szCs w:val="20"/>
              </w:rPr>
              <w:t>Knowledge focused approach</w:t>
            </w:r>
          </w:p>
          <w:p w14:paraId="2C86B340" w14:textId="31F74806" w:rsidR="00571440" w:rsidRPr="00813793" w:rsidRDefault="00571440" w:rsidP="00571440">
            <w:pPr>
              <w:pStyle w:val="ListParagraph"/>
              <w:tabs>
                <w:tab w:val="left" w:pos="680"/>
              </w:tabs>
              <w:ind w:left="360"/>
              <w:rPr>
                <w:rFonts w:cstheme="minorHAnsi"/>
                <w:sz w:val="20"/>
                <w:szCs w:val="20"/>
              </w:rPr>
            </w:pPr>
          </w:p>
        </w:tc>
        <w:tc>
          <w:tcPr>
            <w:tcW w:w="7170" w:type="dxa"/>
          </w:tcPr>
          <w:p w14:paraId="48030690" w14:textId="229CF5F2" w:rsidR="00571440" w:rsidRPr="00813793" w:rsidRDefault="00571440" w:rsidP="00571440">
            <w:pPr>
              <w:rPr>
                <w:rFonts w:cstheme="minorHAnsi"/>
                <w:b/>
                <w:bCs/>
              </w:rPr>
            </w:pPr>
            <w:r w:rsidRPr="00813793">
              <w:rPr>
                <w:rFonts w:cstheme="minorHAnsi"/>
                <w:b/>
                <w:bCs/>
              </w:rPr>
              <w:t>Enrichment</w:t>
            </w:r>
          </w:p>
          <w:p w14:paraId="5573CD33" w14:textId="77777777" w:rsidR="00942916" w:rsidRPr="00813793" w:rsidRDefault="00477BDC" w:rsidP="00477BDC">
            <w:pPr>
              <w:pStyle w:val="ListParagraph"/>
              <w:numPr>
                <w:ilvl w:val="0"/>
                <w:numId w:val="35"/>
              </w:numPr>
              <w:rPr>
                <w:rFonts w:cstheme="minorHAnsi"/>
                <w:color w:val="000000" w:themeColor="text1"/>
                <w:sz w:val="28"/>
                <w:szCs w:val="28"/>
              </w:rPr>
            </w:pPr>
            <w:r w:rsidRPr="00813793">
              <w:rPr>
                <w:rFonts w:cstheme="minorHAnsi"/>
                <w:color w:val="000000" w:themeColor="text1"/>
              </w:rPr>
              <w:t xml:space="preserve">Maths </w:t>
            </w:r>
            <w:r w:rsidR="009A1CCE" w:rsidRPr="00813793">
              <w:rPr>
                <w:rFonts w:cstheme="minorHAnsi"/>
                <w:color w:val="000000" w:themeColor="text1"/>
              </w:rPr>
              <w:t xml:space="preserve">Parent Meeting </w:t>
            </w:r>
          </w:p>
          <w:p w14:paraId="3064030F" w14:textId="77777777" w:rsidR="005F6D86" w:rsidRPr="00813793" w:rsidRDefault="009A1CCE" w:rsidP="005F6D86">
            <w:pPr>
              <w:pStyle w:val="ListParagraph"/>
              <w:numPr>
                <w:ilvl w:val="0"/>
                <w:numId w:val="35"/>
              </w:numPr>
              <w:rPr>
                <w:rFonts w:cstheme="minorHAnsi"/>
                <w:color w:val="000000" w:themeColor="text1"/>
                <w:sz w:val="28"/>
                <w:szCs w:val="28"/>
              </w:rPr>
            </w:pPr>
            <w:r w:rsidRPr="00813793">
              <w:rPr>
                <w:rFonts w:cstheme="minorHAnsi"/>
                <w:color w:val="000000" w:themeColor="text1"/>
              </w:rPr>
              <w:t>Women in Maths Day</w:t>
            </w:r>
          </w:p>
          <w:p w14:paraId="6467C8B7" w14:textId="6F127845" w:rsidR="005F6D86" w:rsidRPr="00813793" w:rsidRDefault="005F6D86" w:rsidP="005F6D86">
            <w:pPr>
              <w:pStyle w:val="ListParagraph"/>
              <w:numPr>
                <w:ilvl w:val="0"/>
                <w:numId w:val="35"/>
              </w:numPr>
              <w:rPr>
                <w:rFonts w:cstheme="minorHAnsi"/>
                <w:color w:val="000000" w:themeColor="text1"/>
                <w:sz w:val="28"/>
                <w:szCs w:val="28"/>
              </w:rPr>
            </w:pPr>
            <w:r w:rsidRPr="00813793">
              <w:rPr>
                <w:rFonts w:cstheme="minorHAnsi"/>
                <w:color w:val="000000" w:themeColor="text1"/>
              </w:rPr>
              <w:t>World Maths Day</w:t>
            </w:r>
          </w:p>
        </w:tc>
      </w:tr>
    </w:tbl>
    <w:p w14:paraId="2925DEF9" w14:textId="77777777" w:rsidR="003D2F53" w:rsidRPr="00813793" w:rsidRDefault="003D2F53">
      <w:pPr>
        <w:rPr>
          <w:rFonts w:cstheme="minorHAnsi"/>
        </w:rPr>
      </w:pPr>
    </w:p>
    <w:tbl>
      <w:tblPr>
        <w:tblStyle w:val="TableGrid"/>
        <w:tblW w:w="0" w:type="auto"/>
        <w:tblBorders>
          <w:top w:val="single" w:sz="24" w:space="0" w:color="00B0F0"/>
          <w:left w:val="single" w:sz="24" w:space="0" w:color="00B0F0"/>
          <w:bottom w:val="single" w:sz="24" w:space="0" w:color="00B0F0"/>
          <w:right w:val="single" w:sz="24" w:space="0" w:color="00B0F0"/>
          <w:insideH w:val="single" w:sz="24" w:space="0" w:color="00B0F0"/>
          <w:insideV w:val="single" w:sz="24" w:space="0" w:color="00B0F0"/>
        </w:tblBorders>
        <w:tblLook w:val="04A0" w:firstRow="1" w:lastRow="0" w:firstColumn="1" w:lastColumn="0" w:noHBand="0" w:noVBand="1"/>
      </w:tblPr>
      <w:tblGrid>
        <w:gridCol w:w="7171"/>
        <w:gridCol w:w="7169"/>
      </w:tblGrid>
      <w:tr w:rsidR="008A5D0C" w:rsidRPr="00813793" w14:paraId="35ABA5E4" w14:textId="77777777" w:rsidTr="001B78A8">
        <w:trPr>
          <w:trHeight w:val="567"/>
        </w:trPr>
        <w:tc>
          <w:tcPr>
            <w:tcW w:w="14340" w:type="dxa"/>
            <w:gridSpan w:val="2"/>
            <w:vAlign w:val="center"/>
          </w:tcPr>
          <w:p w14:paraId="2CBEFAE3" w14:textId="5F8CBCC2" w:rsidR="008A5D0C" w:rsidRPr="00813793" w:rsidRDefault="008A5D0C" w:rsidP="008A5D0C">
            <w:pPr>
              <w:widowControl w:val="0"/>
              <w:jc w:val="center"/>
              <w:rPr>
                <w:rFonts w:cstheme="minorHAnsi"/>
                <w:b/>
                <w:bCs/>
                <w:smallCaps/>
                <w:color w:val="C09100"/>
                <w:sz w:val="32"/>
                <w:szCs w:val="32"/>
                <w14:shadow w14:blurRad="0" w14:dist="0" w14:dir="0" w14:sx="0" w14:sy="0" w14:kx="0" w14:ky="0" w14:algn="ctr">
                  <w14:srgbClr w14:val="000000"/>
                </w14:shadow>
              </w:rPr>
            </w:pPr>
            <w:r w:rsidRPr="001B78A8">
              <w:rPr>
                <w:rFonts w:cstheme="minorHAnsi"/>
                <w:noProof/>
                <w:color w:val="00B0F0"/>
              </w:rPr>
              <w:drawing>
                <wp:anchor distT="36576" distB="36576" distL="36576" distR="36576" simplePos="0" relativeHeight="251658242" behindDoc="0" locked="0" layoutInCell="1" allowOverlap="1" wp14:anchorId="4F21A60B" wp14:editId="58EBC1FF">
                  <wp:simplePos x="0" y="0"/>
                  <wp:positionH relativeFrom="column">
                    <wp:posOffset>15194280</wp:posOffset>
                  </wp:positionH>
                  <wp:positionV relativeFrom="paragraph">
                    <wp:posOffset>5080</wp:posOffset>
                  </wp:positionV>
                  <wp:extent cx="1371600" cy="137160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B78A8">
              <w:rPr>
                <w:rFonts w:cstheme="minorHAnsi"/>
                <w:b/>
                <w:bCs/>
                <w:smallCaps/>
                <w:color w:val="00B0F0"/>
                <w:sz w:val="28"/>
                <w:szCs w:val="28"/>
                <w14:shadow w14:blurRad="0" w14:dist="0" w14:dir="0" w14:sx="0" w14:sy="0" w14:kx="0" w14:ky="0" w14:algn="ctr">
                  <w14:srgbClr w14:val="000000"/>
                </w14:shadow>
              </w:rPr>
              <w:t>Subject Leadership and Development</w:t>
            </w:r>
          </w:p>
        </w:tc>
      </w:tr>
      <w:tr w:rsidR="00CD4F74" w:rsidRPr="00813793" w14:paraId="14207F74" w14:textId="77777777" w:rsidTr="00DB5823">
        <w:tc>
          <w:tcPr>
            <w:tcW w:w="7171" w:type="dxa"/>
          </w:tcPr>
          <w:p w14:paraId="37F60B59" w14:textId="77777777" w:rsidR="00CD4F74" w:rsidRPr="00813793" w:rsidRDefault="00CD4F74" w:rsidP="00CD4F74">
            <w:pPr>
              <w:rPr>
                <w:rFonts w:cstheme="minorHAnsi"/>
                <w:b/>
                <w:bCs/>
                <w:lang w:val="en-GB"/>
              </w:rPr>
            </w:pPr>
            <w:r w:rsidRPr="00813793">
              <w:rPr>
                <w:rFonts w:cstheme="minorHAnsi"/>
                <w:b/>
                <w:bCs/>
                <w:lang w:val="en-GB"/>
              </w:rPr>
              <w:t>Subject Strengths</w:t>
            </w:r>
          </w:p>
          <w:p w14:paraId="518E0AAA" w14:textId="67B80E08" w:rsidR="00CD4F74" w:rsidRPr="00813793" w:rsidRDefault="00CD4F74" w:rsidP="00CD4F74">
            <w:pPr>
              <w:pStyle w:val="ListParagraph"/>
              <w:numPr>
                <w:ilvl w:val="0"/>
                <w:numId w:val="11"/>
              </w:numPr>
              <w:ind w:left="284" w:hanging="142"/>
              <w:rPr>
                <w:rFonts w:cstheme="minorHAnsi"/>
                <w:lang w:val="en-GB"/>
              </w:rPr>
            </w:pPr>
            <w:r w:rsidRPr="00813793">
              <w:rPr>
                <w:rFonts w:cstheme="minorHAnsi"/>
                <w:lang w:val="en-GB"/>
              </w:rPr>
              <w:t xml:space="preserve">Pupil enjoyment of </w:t>
            </w:r>
            <w:r w:rsidR="00DB5823" w:rsidRPr="00813793">
              <w:rPr>
                <w:rFonts w:cstheme="minorHAnsi"/>
                <w:lang w:val="en-GB"/>
              </w:rPr>
              <w:t>maths</w:t>
            </w:r>
            <w:r w:rsidRPr="00813793">
              <w:rPr>
                <w:rFonts w:cstheme="minorHAnsi"/>
                <w:lang w:val="en-GB"/>
              </w:rPr>
              <w:t xml:space="preserve"> lessons</w:t>
            </w:r>
          </w:p>
          <w:p w14:paraId="513C0F5F" w14:textId="77777777" w:rsidR="00CD4F74" w:rsidRPr="00813793" w:rsidRDefault="00CD4F74" w:rsidP="00CD4F74">
            <w:pPr>
              <w:pStyle w:val="ListParagraph"/>
              <w:numPr>
                <w:ilvl w:val="0"/>
                <w:numId w:val="11"/>
              </w:numPr>
              <w:ind w:left="284" w:hanging="142"/>
              <w:rPr>
                <w:rFonts w:cstheme="minorHAnsi"/>
                <w:lang w:val="en-GB"/>
              </w:rPr>
            </w:pPr>
            <w:r w:rsidRPr="00813793">
              <w:rPr>
                <w:rFonts w:cstheme="minorHAnsi"/>
                <w:lang w:val="en-GB"/>
              </w:rPr>
              <w:t>Collaborative approach to the planning – LTP/MTP with all staff</w:t>
            </w:r>
          </w:p>
          <w:p w14:paraId="082693C5" w14:textId="7648A96B" w:rsidR="00CD4F74" w:rsidRPr="00813793" w:rsidRDefault="00CD4F74" w:rsidP="00CD4F74">
            <w:pPr>
              <w:pStyle w:val="ListParagraph"/>
              <w:numPr>
                <w:ilvl w:val="0"/>
                <w:numId w:val="11"/>
              </w:numPr>
              <w:ind w:left="284" w:hanging="142"/>
              <w:rPr>
                <w:rFonts w:cstheme="minorHAnsi"/>
                <w:lang w:val="en-GB"/>
              </w:rPr>
            </w:pPr>
            <w:r w:rsidRPr="00813793">
              <w:rPr>
                <w:rFonts w:cstheme="minorHAnsi"/>
                <w:lang w:val="en-GB"/>
              </w:rPr>
              <w:t xml:space="preserve">Clear sequence of learning in planning </w:t>
            </w:r>
          </w:p>
          <w:p w14:paraId="65C00EAC" w14:textId="48C05F90" w:rsidR="00DE2A52" w:rsidRPr="00813793" w:rsidRDefault="00DE2A52" w:rsidP="00CD4F74">
            <w:pPr>
              <w:pStyle w:val="ListParagraph"/>
              <w:numPr>
                <w:ilvl w:val="0"/>
                <w:numId w:val="11"/>
              </w:numPr>
              <w:ind w:left="284" w:hanging="142"/>
              <w:rPr>
                <w:rFonts w:cstheme="minorHAnsi"/>
                <w:lang w:val="en-GB"/>
              </w:rPr>
            </w:pPr>
            <w:r w:rsidRPr="00813793">
              <w:rPr>
                <w:rFonts w:cstheme="minorHAnsi"/>
                <w:lang w:val="en-GB"/>
              </w:rPr>
              <w:t xml:space="preserve">CPD delivered to staff </w:t>
            </w:r>
          </w:p>
          <w:p w14:paraId="7272276F" w14:textId="2928CF0C" w:rsidR="00DB5823" w:rsidRPr="00813793" w:rsidRDefault="00DB5823" w:rsidP="00395DC7">
            <w:pPr>
              <w:ind w:left="142"/>
              <w:rPr>
                <w:rFonts w:cstheme="minorHAnsi"/>
                <w:b/>
                <w:bCs/>
                <w:lang w:val="en-GB"/>
              </w:rPr>
            </w:pPr>
          </w:p>
        </w:tc>
        <w:tc>
          <w:tcPr>
            <w:tcW w:w="7169" w:type="dxa"/>
          </w:tcPr>
          <w:p w14:paraId="4BDF5557" w14:textId="77777777" w:rsidR="00CD4F74" w:rsidRPr="00813793" w:rsidRDefault="00CD4F74" w:rsidP="00CD4F74">
            <w:pPr>
              <w:rPr>
                <w:rFonts w:cstheme="minorHAnsi"/>
                <w:b/>
                <w:bCs/>
                <w:lang w:val="en-GB"/>
              </w:rPr>
            </w:pPr>
            <w:r w:rsidRPr="00813793">
              <w:rPr>
                <w:rFonts w:cstheme="minorHAnsi"/>
                <w:b/>
                <w:bCs/>
                <w:lang w:val="en-GB"/>
              </w:rPr>
              <w:t>Areas to Develop</w:t>
            </w:r>
          </w:p>
          <w:p w14:paraId="41FF1C1A" w14:textId="586060C5" w:rsidR="00CD4F74" w:rsidRPr="00813793" w:rsidRDefault="00DB5823" w:rsidP="00CD4F74">
            <w:pPr>
              <w:pStyle w:val="ListParagraph"/>
              <w:numPr>
                <w:ilvl w:val="0"/>
                <w:numId w:val="10"/>
              </w:numPr>
              <w:ind w:left="284" w:hanging="142"/>
              <w:rPr>
                <w:rFonts w:cstheme="minorHAnsi"/>
                <w:lang w:val="en-GB"/>
              </w:rPr>
            </w:pPr>
            <w:r w:rsidRPr="00813793">
              <w:rPr>
                <w:rFonts w:cstheme="minorHAnsi"/>
                <w:lang w:val="en-GB"/>
              </w:rPr>
              <w:t xml:space="preserve">To continue to develop the </w:t>
            </w:r>
            <w:r w:rsidR="00DA0D01" w:rsidRPr="00813793">
              <w:rPr>
                <w:rFonts w:cstheme="minorHAnsi"/>
                <w:lang w:val="en-GB"/>
              </w:rPr>
              <w:t>Mastery Maths approach</w:t>
            </w:r>
          </w:p>
          <w:p w14:paraId="72875803" w14:textId="76ACB095" w:rsidR="00DA0D01" w:rsidRPr="00813793" w:rsidRDefault="00DA0D01" w:rsidP="00CD4F74">
            <w:pPr>
              <w:pStyle w:val="ListParagraph"/>
              <w:numPr>
                <w:ilvl w:val="0"/>
                <w:numId w:val="10"/>
              </w:numPr>
              <w:ind w:left="284" w:hanging="142"/>
              <w:rPr>
                <w:rFonts w:cstheme="minorHAnsi"/>
                <w:lang w:val="en-GB"/>
              </w:rPr>
            </w:pPr>
            <w:r w:rsidRPr="00813793">
              <w:rPr>
                <w:rFonts w:cstheme="minorHAnsi"/>
                <w:lang w:val="en-GB"/>
              </w:rPr>
              <w:t xml:space="preserve">To </w:t>
            </w:r>
            <w:r w:rsidR="00FC74C0" w:rsidRPr="00813793">
              <w:rPr>
                <w:rFonts w:cstheme="minorHAnsi"/>
                <w:lang w:val="en-GB"/>
              </w:rPr>
              <w:t>improve</w:t>
            </w:r>
            <w:r w:rsidRPr="00813793">
              <w:rPr>
                <w:rFonts w:cstheme="minorHAnsi"/>
                <w:lang w:val="en-GB"/>
              </w:rPr>
              <w:t xml:space="preserve"> connections across facts and concepts</w:t>
            </w:r>
          </w:p>
          <w:p w14:paraId="77167738" w14:textId="324A6BBD" w:rsidR="00CD4F74" w:rsidRPr="00813793" w:rsidRDefault="00CD4F74" w:rsidP="00CD4F74">
            <w:pPr>
              <w:pStyle w:val="ListParagraph"/>
              <w:numPr>
                <w:ilvl w:val="0"/>
                <w:numId w:val="10"/>
              </w:numPr>
              <w:ind w:left="284" w:hanging="142"/>
              <w:rPr>
                <w:rFonts w:cstheme="minorHAnsi"/>
                <w:lang w:val="en-GB"/>
              </w:rPr>
            </w:pPr>
            <w:r w:rsidRPr="00813793">
              <w:rPr>
                <w:rFonts w:cstheme="minorHAnsi"/>
                <w:lang w:val="en-GB"/>
              </w:rPr>
              <w:t xml:space="preserve">To </w:t>
            </w:r>
            <w:r w:rsidR="00DB5823" w:rsidRPr="00813793">
              <w:rPr>
                <w:rFonts w:cstheme="minorHAnsi"/>
                <w:lang w:val="en-GB"/>
              </w:rPr>
              <w:t>enhance CPA approach across the whole school</w:t>
            </w:r>
          </w:p>
          <w:p w14:paraId="09810D46" w14:textId="77D2BC7B" w:rsidR="008460CF" w:rsidRPr="00813793" w:rsidRDefault="00DB5823" w:rsidP="00CD4F74">
            <w:pPr>
              <w:pStyle w:val="ListParagraph"/>
              <w:numPr>
                <w:ilvl w:val="0"/>
                <w:numId w:val="10"/>
              </w:numPr>
              <w:ind w:left="284" w:hanging="142"/>
              <w:rPr>
                <w:rFonts w:cstheme="minorHAnsi"/>
                <w:lang w:val="en-GB"/>
              </w:rPr>
            </w:pPr>
            <w:r w:rsidRPr="00813793">
              <w:rPr>
                <w:rFonts w:cstheme="minorHAnsi"/>
                <w:lang w:val="en-GB"/>
              </w:rPr>
              <w:t xml:space="preserve">To improve times tables knowledge </w:t>
            </w:r>
            <w:r w:rsidR="00C220E7" w:rsidRPr="00813793">
              <w:rPr>
                <w:rFonts w:cstheme="minorHAnsi"/>
                <w:lang w:val="en-GB"/>
              </w:rPr>
              <w:t>for all pupils</w:t>
            </w:r>
          </w:p>
          <w:p w14:paraId="205FBE9E" w14:textId="77777777" w:rsidR="00CD4F74" w:rsidRPr="00813793" w:rsidRDefault="00CD4F74" w:rsidP="00CD4F74">
            <w:pPr>
              <w:ind w:left="142"/>
              <w:rPr>
                <w:rFonts w:cstheme="minorHAnsi"/>
                <w:b/>
                <w:bCs/>
                <w:lang w:val="en-GB"/>
              </w:rPr>
            </w:pPr>
          </w:p>
        </w:tc>
      </w:tr>
      <w:tr w:rsidR="00CD4F74" w:rsidRPr="00813793" w14:paraId="5A2D6BB1" w14:textId="77777777" w:rsidTr="00DB5823">
        <w:tc>
          <w:tcPr>
            <w:tcW w:w="7171" w:type="dxa"/>
          </w:tcPr>
          <w:p w14:paraId="72E5DBEC" w14:textId="77777777" w:rsidR="00CD4F74" w:rsidRPr="00813793" w:rsidRDefault="00CD4F74" w:rsidP="00CD4F74">
            <w:pPr>
              <w:rPr>
                <w:rFonts w:cstheme="minorHAnsi"/>
                <w:b/>
                <w:bCs/>
                <w:sz w:val="24"/>
                <w:szCs w:val="24"/>
                <w:lang w:val="en-GB"/>
              </w:rPr>
            </w:pPr>
            <w:r w:rsidRPr="00813793">
              <w:rPr>
                <w:rFonts w:cstheme="minorHAnsi"/>
                <w:b/>
                <w:bCs/>
                <w:sz w:val="24"/>
                <w:szCs w:val="24"/>
                <w:lang w:val="en-GB"/>
              </w:rPr>
              <w:t>Monitoring</w:t>
            </w:r>
          </w:p>
          <w:p w14:paraId="7732DBB3" w14:textId="6E2F3F19" w:rsidR="00CD4F74" w:rsidRPr="00813793" w:rsidRDefault="00CD4F74" w:rsidP="00CD4F74">
            <w:pPr>
              <w:pStyle w:val="ListParagraph"/>
              <w:numPr>
                <w:ilvl w:val="0"/>
                <w:numId w:val="26"/>
              </w:numPr>
              <w:ind w:left="313" w:hanging="142"/>
              <w:rPr>
                <w:rFonts w:cstheme="minorHAnsi"/>
                <w:lang w:val="en-GB"/>
              </w:rPr>
            </w:pPr>
            <w:r w:rsidRPr="00813793">
              <w:rPr>
                <w:rFonts w:cstheme="minorHAnsi"/>
                <w:lang w:val="en-GB"/>
              </w:rPr>
              <w:t>T1 Focus – M</w:t>
            </w:r>
            <w:r w:rsidR="00BE2C01">
              <w:rPr>
                <w:rFonts w:cstheme="minorHAnsi"/>
                <w:lang w:val="en-GB"/>
              </w:rPr>
              <w:t>odelling</w:t>
            </w:r>
            <w:r w:rsidRPr="00813793">
              <w:rPr>
                <w:rFonts w:cstheme="minorHAnsi"/>
                <w:lang w:val="en-GB"/>
              </w:rPr>
              <w:t xml:space="preserve"> - </w:t>
            </w:r>
            <w:r w:rsidR="00D95319" w:rsidRPr="00813793">
              <w:rPr>
                <w:rFonts w:cstheme="minorHAnsi"/>
                <w:lang w:val="en-GB"/>
              </w:rPr>
              <w:t>book</w:t>
            </w:r>
            <w:r w:rsidRPr="00813793">
              <w:rPr>
                <w:rFonts w:cstheme="minorHAnsi"/>
                <w:lang w:val="en-GB"/>
              </w:rPr>
              <w:t xml:space="preserve"> monitoring</w:t>
            </w:r>
            <w:r w:rsidR="00D24796" w:rsidRPr="00813793">
              <w:rPr>
                <w:rFonts w:cstheme="minorHAnsi"/>
                <w:lang w:val="en-GB"/>
              </w:rPr>
              <w:t xml:space="preserve">, </w:t>
            </w:r>
            <w:r w:rsidR="005D2B03" w:rsidRPr="00813793">
              <w:rPr>
                <w:rFonts w:cstheme="minorHAnsi"/>
                <w:lang w:val="en-GB"/>
              </w:rPr>
              <w:t>staff voice</w:t>
            </w:r>
          </w:p>
          <w:p w14:paraId="752362AD" w14:textId="1271139E" w:rsidR="00CD4F74" w:rsidRPr="00813793" w:rsidRDefault="00CD4F74" w:rsidP="00CD4F74">
            <w:pPr>
              <w:pStyle w:val="ListParagraph"/>
              <w:numPr>
                <w:ilvl w:val="0"/>
                <w:numId w:val="26"/>
              </w:numPr>
              <w:ind w:left="313" w:hanging="142"/>
              <w:rPr>
                <w:rFonts w:cstheme="minorHAnsi"/>
                <w:lang w:val="en-GB"/>
              </w:rPr>
            </w:pPr>
            <w:r w:rsidRPr="00813793">
              <w:rPr>
                <w:rFonts w:cstheme="minorHAnsi"/>
                <w:lang w:val="en-GB"/>
              </w:rPr>
              <w:t>T2 Focus –</w:t>
            </w:r>
            <w:r w:rsidR="00D95319" w:rsidRPr="00813793">
              <w:rPr>
                <w:rFonts w:cstheme="minorHAnsi"/>
                <w:lang w:val="en-GB"/>
              </w:rPr>
              <w:t xml:space="preserve"> </w:t>
            </w:r>
            <w:r w:rsidR="00FB33B2" w:rsidRPr="00813793">
              <w:rPr>
                <w:rFonts w:cstheme="minorHAnsi"/>
                <w:lang w:val="en-GB"/>
              </w:rPr>
              <w:t>Book monitoring, l</w:t>
            </w:r>
            <w:r w:rsidR="00D95319" w:rsidRPr="00813793">
              <w:rPr>
                <w:rFonts w:cstheme="minorHAnsi"/>
                <w:lang w:val="en-GB"/>
              </w:rPr>
              <w:t>esson</w:t>
            </w:r>
            <w:r w:rsidR="00087FF0" w:rsidRPr="00813793">
              <w:rPr>
                <w:rFonts w:cstheme="minorHAnsi"/>
                <w:lang w:val="en-GB"/>
              </w:rPr>
              <w:t xml:space="preserve"> </w:t>
            </w:r>
            <w:r w:rsidR="00D95319" w:rsidRPr="00813793">
              <w:rPr>
                <w:rFonts w:cstheme="minorHAnsi"/>
                <w:lang w:val="en-GB"/>
              </w:rPr>
              <w:t>observations</w:t>
            </w:r>
            <w:r w:rsidR="00AD475C" w:rsidRPr="00813793">
              <w:rPr>
                <w:rFonts w:cstheme="minorHAnsi"/>
                <w:lang w:val="en-GB"/>
              </w:rPr>
              <w:t>, pupil voice</w:t>
            </w:r>
            <w:r w:rsidR="00BD660B" w:rsidRPr="00813793">
              <w:rPr>
                <w:rFonts w:cstheme="minorHAnsi"/>
                <w:lang w:val="en-GB"/>
              </w:rPr>
              <w:t xml:space="preserve"> – PP pupils</w:t>
            </w:r>
            <w:r w:rsidR="00FB33B2" w:rsidRPr="00813793">
              <w:rPr>
                <w:rFonts w:cstheme="minorHAnsi"/>
                <w:lang w:val="en-GB"/>
              </w:rPr>
              <w:t>, data analysis</w:t>
            </w:r>
          </w:p>
          <w:p w14:paraId="2E84EBF5" w14:textId="41F5B7D3" w:rsidR="00117D6F" w:rsidRPr="00813793" w:rsidRDefault="00CD4F74" w:rsidP="00117D6F">
            <w:pPr>
              <w:pStyle w:val="ListParagraph"/>
              <w:numPr>
                <w:ilvl w:val="0"/>
                <w:numId w:val="26"/>
              </w:numPr>
              <w:ind w:left="313" w:hanging="142"/>
              <w:rPr>
                <w:rFonts w:cstheme="minorHAnsi"/>
                <w:lang w:val="en-GB"/>
              </w:rPr>
            </w:pPr>
            <w:r w:rsidRPr="00813793">
              <w:rPr>
                <w:rFonts w:cstheme="minorHAnsi"/>
                <w:lang w:val="en-GB"/>
              </w:rPr>
              <w:t xml:space="preserve">T3 Focus – </w:t>
            </w:r>
            <w:r w:rsidR="00117D6F" w:rsidRPr="00813793">
              <w:rPr>
                <w:rFonts w:cstheme="minorHAnsi"/>
                <w:lang w:val="en-GB"/>
              </w:rPr>
              <w:t xml:space="preserve">Lesson observations, pupil voice – </w:t>
            </w:r>
            <w:r w:rsidR="00FB33B2" w:rsidRPr="00813793">
              <w:rPr>
                <w:rFonts w:cstheme="minorHAnsi"/>
                <w:lang w:val="en-GB"/>
              </w:rPr>
              <w:t>SEND</w:t>
            </w:r>
            <w:r w:rsidR="00117D6F" w:rsidRPr="00813793">
              <w:rPr>
                <w:rFonts w:cstheme="minorHAnsi"/>
                <w:lang w:val="en-GB"/>
              </w:rPr>
              <w:t xml:space="preserve"> pupils</w:t>
            </w:r>
            <w:r w:rsidR="00B40B49" w:rsidRPr="00813793">
              <w:rPr>
                <w:rFonts w:cstheme="minorHAnsi"/>
                <w:lang w:val="en-GB"/>
              </w:rPr>
              <w:t>, MTP monitoring</w:t>
            </w:r>
          </w:p>
          <w:p w14:paraId="698D8267" w14:textId="00CBE64D" w:rsidR="00CD4F74" w:rsidRPr="00813793" w:rsidRDefault="00117D6F" w:rsidP="00506A87">
            <w:pPr>
              <w:pStyle w:val="ListParagraph"/>
              <w:numPr>
                <w:ilvl w:val="0"/>
                <w:numId w:val="26"/>
              </w:numPr>
              <w:ind w:left="313" w:hanging="142"/>
              <w:rPr>
                <w:rFonts w:cstheme="minorHAnsi"/>
                <w:lang w:val="en-GB"/>
              </w:rPr>
            </w:pPr>
            <w:r w:rsidRPr="00813793">
              <w:rPr>
                <w:rFonts w:cstheme="minorHAnsi"/>
                <w:lang w:val="en-GB"/>
              </w:rPr>
              <w:t xml:space="preserve">T4 Focus - </w:t>
            </w:r>
            <w:r w:rsidR="00506A87" w:rsidRPr="00813793">
              <w:rPr>
                <w:rFonts w:cstheme="minorHAnsi"/>
                <w:lang w:val="en-GB"/>
              </w:rPr>
              <w:t>Lesson observations, pupil voice – INT pupils</w:t>
            </w:r>
          </w:p>
          <w:p w14:paraId="3BBDCB3F" w14:textId="5575D1FE" w:rsidR="00FB33B2" w:rsidRPr="00813793" w:rsidRDefault="00FB33B2" w:rsidP="00FB33B2">
            <w:pPr>
              <w:pStyle w:val="ListParagraph"/>
              <w:numPr>
                <w:ilvl w:val="0"/>
                <w:numId w:val="26"/>
              </w:numPr>
              <w:ind w:left="313" w:hanging="142"/>
              <w:rPr>
                <w:rFonts w:cstheme="minorHAnsi"/>
                <w:lang w:val="en-GB"/>
              </w:rPr>
            </w:pPr>
            <w:r w:rsidRPr="00813793">
              <w:rPr>
                <w:rFonts w:cstheme="minorHAnsi"/>
                <w:lang w:val="en-GB"/>
              </w:rPr>
              <w:t>T5 Focus - Lesson observations, pupil voice – EAL pupils</w:t>
            </w:r>
          </w:p>
          <w:p w14:paraId="4DC61920" w14:textId="3748F362" w:rsidR="00506A87" w:rsidRPr="00813793" w:rsidRDefault="00436E0A" w:rsidP="00506A87">
            <w:pPr>
              <w:pStyle w:val="ListParagraph"/>
              <w:numPr>
                <w:ilvl w:val="0"/>
                <w:numId w:val="26"/>
              </w:numPr>
              <w:ind w:left="313" w:hanging="142"/>
              <w:rPr>
                <w:rFonts w:cstheme="minorHAnsi"/>
                <w:lang w:val="en-GB"/>
              </w:rPr>
            </w:pPr>
            <w:r w:rsidRPr="00813793">
              <w:rPr>
                <w:rFonts w:cstheme="minorHAnsi"/>
                <w:lang w:val="en-GB"/>
              </w:rPr>
              <w:t>T6 Focus - Book monitoring, lesson observations, pupil voice – PP pupils,</w:t>
            </w:r>
          </w:p>
          <w:p w14:paraId="0F95007C" w14:textId="77777777" w:rsidR="00CD4F74" w:rsidRPr="00813793" w:rsidRDefault="00CD4F74" w:rsidP="00CD4F74">
            <w:pPr>
              <w:rPr>
                <w:rFonts w:cstheme="minorHAnsi"/>
                <w:b/>
                <w:bCs/>
                <w:lang w:val="en-GB"/>
              </w:rPr>
            </w:pPr>
          </w:p>
        </w:tc>
        <w:tc>
          <w:tcPr>
            <w:tcW w:w="7169" w:type="dxa"/>
          </w:tcPr>
          <w:p w14:paraId="74D0977C" w14:textId="77777777" w:rsidR="00CD4F74" w:rsidRPr="00813793" w:rsidRDefault="00CD4F74" w:rsidP="00CD4F74">
            <w:pPr>
              <w:rPr>
                <w:rFonts w:cstheme="minorHAnsi"/>
                <w:b/>
                <w:bCs/>
                <w:lang w:val="en-GB"/>
              </w:rPr>
            </w:pPr>
            <w:r w:rsidRPr="00813793">
              <w:rPr>
                <w:rFonts w:cstheme="minorHAnsi"/>
                <w:b/>
                <w:bCs/>
                <w:lang w:val="en-GB"/>
              </w:rPr>
              <w:t>CPD</w:t>
            </w:r>
          </w:p>
          <w:p w14:paraId="015069BC" w14:textId="77777777" w:rsidR="00CD4F74" w:rsidRPr="00813793" w:rsidRDefault="00CD4F74" w:rsidP="00CD4F74">
            <w:pPr>
              <w:pStyle w:val="ListParagraph"/>
              <w:numPr>
                <w:ilvl w:val="0"/>
                <w:numId w:val="22"/>
              </w:numPr>
              <w:ind w:hanging="189"/>
              <w:rPr>
                <w:rFonts w:cstheme="minorHAnsi"/>
                <w:lang w:val="en-GB"/>
              </w:rPr>
            </w:pPr>
            <w:r w:rsidRPr="00813793">
              <w:rPr>
                <w:rFonts w:cstheme="minorHAnsi"/>
                <w:lang w:val="en-GB"/>
              </w:rPr>
              <w:t>Sequence of learning – Development of LTPs and MTPs – identifying and addressing gaps</w:t>
            </w:r>
          </w:p>
          <w:p w14:paraId="2E639FDB" w14:textId="00F439FB" w:rsidR="00FC74C0" w:rsidRPr="00813793" w:rsidRDefault="00FC74C0" w:rsidP="00CD4F74">
            <w:pPr>
              <w:pStyle w:val="ListParagraph"/>
              <w:numPr>
                <w:ilvl w:val="0"/>
                <w:numId w:val="22"/>
              </w:numPr>
              <w:ind w:hanging="189"/>
              <w:rPr>
                <w:rFonts w:cstheme="minorHAnsi"/>
                <w:lang w:val="en-GB"/>
              </w:rPr>
            </w:pPr>
            <w:r w:rsidRPr="00813793">
              <w:rPr>
                <w:rFonts w:cstheme="minorHAnsi"/>
                <w:lang w:val="en-GB"/>
              </w:rPr>
              <w:t xml:space="preserve">Planning and delivering mastery approach </w:t>
            </w:r>
          </w:p>
          <w:p w14:paraId="0CCDAC9D" w14:textId="77777777" w:rsidR="00CD4F74" w:rsidRPr="00813793" w:rsidRDefault="008460CF" w:rsidP="008460CF">
            <w:pPr>
              <w:pStyle w:val="ListParagraph"/>
              <w:numPr>
                <w:ilvl w:val="0"/>
                <w:numId w:val="22"/>
              </w:numPr>
              <w:ind w:hanging="189"/>
              <w:rPr>
                <w:rFonts w:cstheme="minorHAnsi"/>
                <w:lang w:val="en-GB"/>
              </w:rPr>
            </w:pPr>
            <w:r w:rsidRPr="00813793">
              <w:rPr>
                <w:rFonts w:cstheme="minorHAnsi"/>
                <w:lang w:val="en-GB"/>
              </w:rPr>
              <w:t xml:space="preserve">SL curriculum </w:t>
            </w:r>
            <w:r w:rsidR="00E61F32" w:rsidRPr="00813793">
              <w:rPr>
                <w:rFonts w:cstheme="minorHAnsi"/>
                <w:lang w:val="en-GB"/>
              </w:rPr>
              <w:t>monitoring CPD</w:t>
            </w:r>
          </w:p>
          <w:p w14:paraId="62405C9A" w14:textId="02E5E86E" w:rsidR="00C220E7" w:rsidRPr="00813793" w:rsidRDefault="00DE14DD" w:rsidP="008460CF">
            <w:pPr>
              <w:pStyle w:val="ListParagraph"/>
              <w:numPr>
                <w:ilvl w:val="0"/>
                <w:numId w:val="22"/>
              </w:numPr>
              <w:ind w:hanging="189"/>
              <w:rPr>
                <w:rFonts w:cstheme="minorHAnsi"/>
                <w:lang w:val="en-GB"/>
              </w:rPr>
            </w:pPr>
            <w:r w:rsidRPr="00813793">
              <w:rPr>
                <w:rFonts w:cstheme="minorHAnsi"/>
                <w:lang w:val="en-GB"/>
              </w:rPr>
              <w:t>Coaching</w:t>
            </w:r>
            <w:r w:rsidR="00C220E7" w:rsidRPr="00813793">
              <w:rPr>
                <w:rFonts w:cstheme="minorHAnsi"/>
                <w:lang w:val="en-GB"/>
              </w:rPr>
              <w:t xml:space="preserve"> to observe </w:t>
            </w:r>
            <w:r w:rsidRPr="00813793">
              <w:rPr>
                <w:rFonts w:cstheme="minorHAnsi"/>
                <w:lang w:val="en-GB"/>
              </w:rPr>
              <w:t xml:space="preserve">and support </w:t>
            </w:r>
            <w:r w:rsidR="00C220E7" w:rsidRPr="00813793">
              <w:rPr>
                <w:rFonts w:cstheme="minorHAnsi"/>
                <w:lang w:val="en-GB"/>
              </w:rPr>
              <w:t>each other to develop all aspects of the maths curriculum</w:t>
            </w:r>
          </w:p>
        </w:tc>
      </w:tr>
    </w:tbl>
    <w:p w14:paraId="4DA47D75" w14:textId="7F8F4A46" w:rsidR="0054352A" w:rsidRPr="00813793" w:rsidRDefault="0054352A" w:rsidP="0054352A">
      <w:pPr>
        <w:rPr>
          <w:rFonts w:cstheme="minorHAnsi"/>
        </w:rPr>
      </w:pPr>
    </w:p>
    <w:sectPr w:rsidR="0054352A" w:rsidRPr="00813793" w:rsidSect="00D320CA">
      <w:footerReference w:type="default" r:id="rId18"/>
      <w:pgSz w:w="15840" w:h="12240" w:orient="landscape" w:code="1"/>
      <w:pgMar w:top="851" w:right="720" w:bottom="567" w:left="720" w:header="567" w:footer="567" w:gutter="0"/>
      <w:pgBorders w:offsetFrom="page">
        <w:top w:val="single" w:sz="24" w:space="24" w:color="00B0F0"/>
        <w:left w:val="single" w:sz="24" w:space="24" w:color="00B0F0"/>
        <w:bottom w:val="single" w:sz="24" w:space="24" w:color="00B0F0"/>
        <w:right w:val="single" w:sz="24" w:space="24" w:color="00B0F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FE70" w14:textId="77777777" w:rsidR="00C82491" w:rsidRDefault="00C82491" w:rsidP="005134DF">
      <w:pPr>
        <w:spacing w:after="0" w:line="240" w:lineRule="auto"/>
      </w:pPr>
      <w:r>
        <w:separator/>
      </w:r>
    </w:p>
  </w:endnote>
  <w:endnote w:type="continuationSeparator" w:id="0">
    <w:p w14:paraId="56C653BC" w14:textId="77777777" w:rsidR="00C82491" w:rsidRDefault="00C82491" w:rsidP="005134DF">
      <w:pPr>
        <w:spacing w:after="0" w:line="240" w:lineRule="auto"/>
      </w:pPr>
      <w:r>
        <w:continuationSeparator/>
      </w:r>
    </w:p>
  </w:endnote>
  <w:endnote w:type="continuationNotice" w:id="1">
    <w:p w14:paraId="0D4821F2" w14:textId="77777777" w:rsidR="00C82491" w:rsidRDefault="00C824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Kinetic Letters">
    <w:altName w:val="Calibri"/>
    <w:panose1 w:val="00000000000000000000"/>
    <w:charset w:val="00"/>
    <w:family w:val="moder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0B299" w14:textId="13AC77D4" w:rsidR="001169A4" w:rsidRPr="001B78A8" w:rsidRDefault="000E6F2E" w:rsidP="001169A4">
    <w:pPr>
      <w:widowControl w:val="0"/>
      <w:spacing w:after="0"/>
      <w:jc w:val="center"/>
      <w:rPr>
        <w:rFonts w:ascii="Kinetic Letters" w:hAnsi="Kinetic Letters"/>
        <w:b/>
        <w:bCs/>
        <w:smallCaps/>
        <w:color w:val="00B0F0"/>
        <w:sz w:val="32"/>
        <w:szCs w:val="32"/>
      </w:rPr>
    </w:pPr>
    <w:r w:rsidRPr="001B78A8">
      <w:rPr>
        <w:rFonts w:ascii="Kinetic Letters" w:hAnsi="Kinetic Letters"/>
        <w:b/>
        <w:bCs/>
        <w:smallCaps/>
        <w:color w:val="00B0F0"/>
        <w:sz w:val="32"/>
        <w:szCs w:val="32"/>
      </w:rPr>
      <w:t>Mathematics</w:t>
    </w:r>
    <w:r w:rsidR="008A6E10" w:rsidRPr="001B78A8">
      <w:rPr>
        <w:rFonts w:ascii="Kinetic Letters" w:hAnsi="Kinetic Letters"/>
        <w:b/>
        <w:bCs/>
        <w:smallCaps/>
        <w:color w:val="00B0F0"/>
        <w:sz w:val="32"/>
        <w:szCs w:val="32"/>
      </w:rPr>
      <w:t xml:space="preserve"> at </w:t>
    </w:r>
    <w:r w:rsidR="000408BA" w:rsidRPr="001B78A8">
      <w:rPr>
        <w:rFonts w:ascii="Kinetic Letters" w:hAnsi="Kinetic Letters"/>
        <w:b/>
        <w:bCs/>
        <w:smallCaps/>
        <w:color w:val="00B0F0"/>
        <w:sz w:val="32"/>
        <w:szCs w:val="32"/>
      </w:rPr>
      <w:t>Hazel Leys</w:t>
    </w:r>
    <w:r w:rsidR="001169A4" w:rsidRPr="001B78A8">
      <w:rPr>
        <w:rFonts w:ascii="Kinetic Letters" w:hAnsi="Kinetic Letters"/>
        <w:b/>
        <w:bCs/>
        <w:smallCaps/>
        <w:color w:val="00B0F0"/>
        <w:sz w:val="32"/>
        <w:szCs w:val="32"/>
      </w:rPr>
      <w:t xml:space="preserve"> Academy</w:t>
    </w:r>
    <w:r w:rsidR="001169A4" w:rsidRPr="001B78A8">
      <w:rPr>
        <w:rFonts w:ascii="Kinetic Letters" w:hAnsi="Kinetic Letters" w:cs="Times New Roman"/>
        <w:b/>
        <w:bCs/>
        <w:noProof/>
        <w:color w:val="00B0F0"/>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B3F16" w14:textId="77777777" w:rsidR="00C82491" w:rsidRDefault="00C82491" w:rsidP="005134DF">
      <w:pPr>
        <w:spacing w:after="0" w:line="240" w:lineRule="auto"/>
      </w:pPr>
      <w:r>
        <w:separator/>
      </w:r>
    </w:p>
  </w:footnote>
  <w:footnote w:type="continuationSeparator" w:id="0">
    <w:p w14:paraId="262149F3" w14:textId="77777777" w:rsidR="00C82491" w:rsidRDefault="00C82491" w:rsidP="005134DF">
      <w:pPr>
        <w:spacing w:after="0" w:line="240" w:lineRule="auto"/>
      </w:pPr>
      <w:r>
        <w:continuationSeparator/>
      </w:r>
    </w:p>
  </w:footnote>
  <w:footnote w:type="continuationNotice" w:id="1">
    <w:p w14:paraId="457DFC6D" w14:textId="77777777" w:rsidR="00C82491" w:rsidRDefault="00C8249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FF2"/>
    <w:multiLevelType w:val="multilevel"/>
    <w:tmpl w:val="9988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7D27E5"/>
    <w:multiLevelType w:val="multilevel"/>
    <w:tmpl w:val="765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B149E2"/>
    <w:multiLevelType w:val="hybridMultilevel"/>
    <w:tmpl w:val="4314C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63298"/>
    <w:multiLevelType w:val="hybridMultilevel"/>
    <w:tmpl w:val="6642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C463F"/>
    <w:multiLevelType w:val="hybridMultilevel"/>
    <w:tmpl w:val="2ABE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F2446"/>
    <w:multiLevelType w:val="hybridMultilevel"/>
    <w:tmpl w:val="944210F6"/>
    <w:lvl w:ilvl="0" w:tplc="9B245478">
      <w:numFmt w:val="bullet"/>
      <w:lvlText w:val=""/>
      <w:lvlJc w:val="left"/>
      <w:pPr>
        <w:ind w:left="720" w:hanging="360"/>
      </w:pPr>
      <w:rPr>
        <w:rFonts w:ascii="Wingdings" w:hAnsi="Wingdings" w:cs="Wingdings" w:hint="default"/>
        <w:color w:val="BF8F00" w:themeColor="accent4" w:themeShade="BF"/>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4064C"/>
    <w:multiLevelType w:val="hybridMultilevel"/>
    <w:tmpl w:val="64D8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F752E"/>
    <w:multiLevelType w:val="hybridMultilevel"/>
    <w:tmpl w:val="626EA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5E7737"/>
    <w:multiLevelType w:val="hybridMultilevel"/>
    <w:tmpl w:val="B4D85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5A6688"/>
    <w:multiLevelType w:val="hybridMultilevel"/>
    <w:tmpl w:val="62DE3D84"/>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10" w15:restartNumberingAfterBreak="0">
    <w:nsid w:val="21E34CCB"/>
    <w:multiLevelType w:val="hybridMultilevel"/>
    <w:tmpl w:val="FFFFFFFF"/>
    <w:lvl w:ilvl="0" w:tplc="8D3E26F0">
      <w:start w:val="1"/>
      <w:numFmt w:val="bullet"/>
      <w:lvlText w:val=""/>
      <w:lvlJc w:val="left"/>
      <w:pPr>
        <w:ind w:left="360" w:hanging="360"/>
      </w:pPr>
      <w:rPr>
        <w:rFonts w:ascii="Symbol" w:hAnsi="Symbol" w:hint="default"/>
      </w:rPr>
    </w:lvl>
    <w:lvl w:ilvl="1" w:tplc="2F2066D4">
      <w:start w:val="1"/>
      <w:numFmt w:val="bullet"/>
      <w:lvlText w:val="o"/>
      <w:lvlJc w:val="left"/>
      <w:pPr>
        <w:ind w:left="1080" w:hanging="360"/>
      </w:pPr>
      <w:rPr>
        <w:rFonts w:ascii="Courier New" w:hAnsi="Courier New" w:hint="default"/>
      </w:rPr>
    </w:lvl>
    <w:lvl w:ilvl="2" w:tplc="6242E3DA">
      <w:start w:val="1"/>
      <w:numFmt w:val="bullet"/>
      <w:lvlText w:val=""/>
      <w:lvlJc w:val="left"/>
      <w:pPr>
        <w:ind w:left="1800" w:hanging="360"/>
      </w:pPr>
      <w:rPr>
        <w:rFonts w:ascii="Wingdings" w:hAnsi="Wingdings" w:hint="default"/>
      </w:rPr>
    </w:lvl>
    <w:lvl w:ilvl="3" w:tplc="A9584426">
      <w:start w:val="1"/>
      <w:numFmt w:val="bullet"/>
      <w:lvlText w:val=""/>
      <w:lvlJc w:val="left"/>
      <w:pPr>
        <w:ind w:left="2520" w:hanging="360"/>
      </w:pPr>
      <w:rPr>
        <w:rFonts w:ascii="Symbol" w:hAnsi="Symbol" w:hint="default"/>
      </w:rPr>
    </w:lvl>
    <w:lvl w:ilvl="4" w:tplc="B20C2A38">
      <w:start w:val="1"/>
      <w:numFmt w:val="bullet"/>
      <w:lvlText w:val="o"/>
      <w:lvlJc w:val="left"/>
      <w:pPr>
        <w:ind w:left="3240" w:hanging="360"/>
      </w:pPr>
      <w:rPr>
        <w:rFonts w:ascii="Courier New" w:hAnsi="Courier New" w:hint="default"/>
      </w:rPr>
    </w:lvl>
    <w:lvl w:ilvl="5" w:tplc="246A4B16">
      <w:start w:val="1"/>
      <w:numFmt w:val="bullet"/>
      <w:lvlText w:val=""/>
      <w:lvlJc w:val="left"/>
      <w:pPr>
        <w:ind w:left="3960" w:hanging="360"/>
      </w:pPr>
      <w:rPr>
        <w:rFonts w:ascii="Wingdings" w:hAnsi="Wingdings" w:hint="default"/>
      </w:rPr>
    </w:lvl>
    <w:lvl w:ilvl="6" w:tplc="E25693CA">
      <w:start w:val="1"/>
      <w:numFmt w:val="bullet"/>
      <w:lvlText w:val=""/>
      <w:lvlJc w:val="left"/>
      <w:pPr>
        <w:ind w:left="4680" w:hanging="360"/>
      </w:pPr>
      <w:rPr>
        <w:rFonts w:ascii="Symbol" w:hAnsi="Symbol" w:hint="default"/>
      </w:rPr>
    </w:lvl>
    <w:lvl w:ilvl="7" w:tplc="525877C4">
      <w:start w:val="1"/>
      <w:numFmt w:val="bullet"/>
      <w:lvlText w:val="o"/>
      <w:lvlJc w:val="left"/>
      <w:pPr>
        <w:ind w:left="5400" w:hanging="360"/>
      </w:pPr>
      <w:rPr>
        <w:rFonts w:ascii="Courier New" w:hAnsi="Courier New" w:hint="default"/>
      </w:rPr>
    </w:lvl>
    <w:lvl w:ilvl="8" w:tplc="191CC1A0">
      <w:start w:val="1"/>
      <w:numFmt w:val="bullet"/>
      <w:lvlText w:val=""/>
      <w:lvlJc w:val="left"/>
      <w:pPr>
        <w:ind w:left="6120" w:hanging="360"/>
      </w:pPr>
      <w:rPr>
        <w:rFonts w:ascii="Wingdings" w:hAnsi="Wingdings" w:hint="default"/>
      </w:rPr>
    </w:lvl>
  </w:abstractNum>
  <w:abstractNum w:abstractNumId="11" w15:restartNumberingAfterBreak="0">
    <w:nsid w:val="227B72AC"/>
    <w:multiLevelType w:val="hybridMultilevel"/>
    <w:tmpl w:val="DCF89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2A4A4D"/>
    <w:multiLevelType w:val="hybridMultilevel"/>
    <w:tmpl w:val="3CC4AA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4A118D"/>
    <w:multiLevelType w:val="multilevel"/>
    <w:tmpl w:val="F558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B38FE"/>
    <w:multiLevelType w:val="hybridMultilevel"/>
    <w:tmpl w:val="52CA7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6486B"/>
    <w:multiLevelType w:val="hybridMultilevel"/>
    <w:tmpl w:val="036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FE2092"/>
    <w:multiLevelType w:val="hybridMultilevel"/>
    <w:tmpl w:val="2F24FF7C"/>
    <w:lvl w:ilvl="0" w:tplc="08090001">
      <w:start w:val="1"/>
      <w:numFmt w:val="bullet"/>
      <w:lvlText w:val=""/>
      <w:lvlJc w:val="left"/>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720" w:hanging="360"/>
      </w:pPr>
      <w:rPr>
        <w:rFonts w:ascii="Wingdings" w:hAnsi="Wingdings" w:hint="default"/>
      </w:rPr>
    </w:lvl>
    <w:lvl w:ilvl="6" w:tplc="08090001" w:tentative="1">
      <w:start w:val="1"/>
      <w:numFmt w:val="bullet"/>
      <w:lvlText w:val=""/>
      <w:lvlJc w:val="left"/>
      <w:pPr>
        <w:ind w:left="0" w:hanging="360"/>
      </w:pPr>
      <w:rPr>
        <w:rFonts w:ascii="Symbol" w:hAnsi="Symbol" w:hint="default"/>
      </w:rPr>
    </w:lvl>
    <w:lvl w:ilvl="7" w:tplc="08090003" w:tentative="1">
      <w:start w:val="1"/>
      <w:numFmt w:val="bullet"/>
      <w:lvlText w:val="o"/>
      <w:lvlJc w:val="left"/>
      <w:pPr>
        <w:ind w:left="720" w:hanging="360"/>
      </w:pPr>
      <w:rPr>
        <w:rFonts w:ascii="Courier New" w:hAnsi="Courier New" w:cs="Courier New" w:hint="default"/>
      </w:rPr>
    </w:lvl>
    <w:lvl w:ilvl="8" w:tplc="08090005" w:tentative="1">
      <w:start w:val="1"/>
      <w:numFmt w:val="bullet"/>
      <w:lvlText w:val=""/>
      <w:lvlJc w:val="left"/>
      <w:pPr>
        <w:ind w:left="1440" w:hanging="360"/>
      </w:pPr>
      <w:rPr>
        <w:rFonts w:ascii="Wingdings" w:hAnsi="Wingdings" w:hint="default"/>
      </w:rPr>
    </w:lvl>
  </w:abstractNum>
  <w:abstractNum w:abstractNumId="17" w15:restartNumberingAfterBreak="0">
    <w:nsid w:val="2ECF6889"/>
    <w:multiLevelType w:val="hybridMultilevel"/>
    <w:tmpl w:val="39444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F0591C"/>
    <w:multiLevelType w:val="hybridMultilevel"/>
    <w:tmpl w:val="92206A8E"/>
    <w:lvl w:ilvl="0" w:tplc="08090001">
      <w:start w:val="1"/>
      <w:numFmt w:val="bullet"/>
      <w:lvlText w:val=""/>
      <w:lvlJc w:val="left"/>
      <w:rPr>
        <w:rFonts w:ascii="Symbol" w:hAnsi="Symbol" w:hint="default"/>
      </w:rPr>
    </w:lvl>
    <w:lvl w:ilvl="1" w:tplc="08090003" w:tentative="1">
      <w:start w:val="1"/>
      <w:numFmt w:val="bullet"/>
      <w:lvlText w:val="o"/>
      <w:lvlJc w:val="left"/>
      <w:pPr>
        <w:ind w:left="800" w:hanging="360"/>
      </w:pPr>
      <w:rPr>
        <w:rFonts w:ascii="Courier New" w:hAnsi="Courier New" w:cs="Courier New" w:hint="default"/>
      </w:rPr>
    </w:lvl>
    <w:lvl w:ilvl="2" w:tplc="08090005" w:tentative="1">
      <w:start w:val="1"/>
      <w:numFmt w:val="bullet"/>
      <w:lvlText w:val=""/>
      <w:lvlJc w:val="left"/>
      <w:pPr>
        <w:ind w:left="1520" w:hanging="360"/>
      </w:pPr>
      <w:rPr>
        <w:rFonts w:ascii="Wingdings" w:hAnsi="Wingdings" w:hint="default"/>
      </w:rPr>
    </w:lvl>
    <w:lvl w:ilvl="3" w:tplc="08090001" w:tentative="1">
      <w:start w:val="1"/>
      <w:numFmt w:val="bullet"/>
      <w:lvlText w:val=""/>
      <w:lvlJc w:val="left"/>
      <w:pPr>
        <w:ind w:left="2240" w:hanging="360"/>
      </w:pPr>
      <w:rPr>
        <w:rFonts w:ascii="Symbol" w:hAnsi="Symbol" w:hint="default"/>
      </w:rPr>
    </w:lvl>
    <w:lvl w:ilvl="4" w:tplc="08090003" w:tentative="1">
      <w:start w:val="1"/>
      <w:numFmt w:val="bullet"/>
      <w:lvlText w:val="o"/>
      <w:lvlJc w:val="left"/>
      <w:pPr>
        <w:ind w:left="2960" w:hanging="360"/>
      </w:pPr>
      <w:rPr>
        <w:rFonts w:ascii="Courier New" w:hAnsi="Courier New" w:cs="Courier New" w:hint="default"/>
      </w:rPr>
    </w:lvl>
    <w:lvl w:ilvl="5" w:tplc="08090005" w:tentative="1">
      <w:start w:val="1"/>
      <w:numFmt w:val="bullet"/>
      <w:lvlText w:val=""/>
      <w:lvlJc w:val="left"/>
      <w:pPr>
        <w:ind w:left="3680" w:hanging="360"/>
      </w:pPr>
      <w:rPr>
        <w:rFonts w:ascii="Wingdings" w:hAnsi="Wingdings" w:hint="default"/>
      </w:rPr>
    </w:lvl>
    <w:lvl w:ilvl="6" w:tplc="08090001" w:tentative="1">
      <w:start w:val="1"/>
      <w:numFmt w:val="bullet"/>
      <w:lvlText w:val=""/>
      <w:lvlJc w:val="left"/>
      <w:pPr>
        <w:ind w:left="4400" w:hanging="360"/>
      </w:pPr>
      <w:rPr>
        <w:rFonts w:ascii="Symbol" w:hAnsi="Symbol" w:hint="default"/>
      </w:rPr>
    </w:lvl>
    <w:lvl w:ilvl="7" w:tplc="08090003" w:tentative="1">
      <w:start w:val="1"/>
      <w:numFmt w:val="bullet"/>
      <w:lvlText w:val="o"/>
      <w:lvlJc w:val="left"/>
      <w:pPr>
        <w:ind w:left="5120" w:hanging="360"/>
      </w:pPr>
      <w:rPr>
        <w:rFonts w:ascii="Courier New" w:hAnsi="Courier New" w:cs="Courier New" w:hint="default"/>
      </w:rPr>
    </w:lvl>
    <w:lvl w:ilvl="8" w:tplc="08090005" w:tentative="1">
      <w:start w:val="1"/>
      <w:numFmt w:val="bullet"/>
      <w:lvlText w:val=""/>
      <w:lvlJc w:val="left"/>
      <w:pPr>
        <w:ind w:left="5840" w:hanging="360"/>
      </w:pPr>
      <w:rPr>
        <w:rFonts w:ascii="Wingdings" w:hAnsi="Wingdings" w:hint="default"/>
      </w:rPr>
    </w:lvl>
  </w:abstractNum>
  <w:abstractNum w:abstractNumId="19" w15:restartNumberingAfterBreak="0">
    <w:nsid w:val="353452D6"/>
    <w:multiLevelType w:val="hybridMultilevel"/>
    <w:tmpl w:val="5F222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71F559B"/>
    <w:multiLevelType w:val="hybridMultilevel"/>
    <w:tmpl w:val="B5FA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9B75D3"/>
    <w:multiLevelType w:val="hybridMultilevel"/>
    <w:tmpl w:val="E03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722C88"/>
    <w:multiLevelType w:val="multilevel"/>
    <w:tmpl w:val="514E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3E59AD"/>
    <w:multiLevelType w:val="hybridMultilevel"/>
    <w:tmpl w:val="1AAEC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4236CC"/>
    <w:multiLevelType w:val="multilevel"/>
    <w:tmpl w:val="DB2C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C09A8"/>
    <w:multiLevelType w:val="hybridMultilevel"/>
    <w:tmpl w:val="531253BE"/>
    <w:lvl w:ilvl="0" w:tplc="00C62740">
      <w:start w:val="1"/>
      <w:numFmt w:val="bullet"/>
      <w:lvlText w:val=""/>
      <w:lvlJc w:val="left"/>
      <w:pPr>
        <w:ind w:left="720" w:hanging="360"/>
      </w:pPr>
      <w:rPr>
        <w:rFonts w:ascii="Symbol" w:hAnsi="Symbol" w:hint="default"/>
      </w:rPr>
    </w:lvl>
    <w:lvl w:ilvl="1" w:tplc="09683064">
      <w:start w:val="1"/>
      <w:numFmt w:val="bullet"/>
      <w:lvlText w:val="o"/>
      <w:lvlJc w:val="left"/>
      <w:pPr>
        <w:ind w:left="1440" w:hanging="360"/>
      </w:pPr>
      <w:rPr>
        <w:rFonts w:ascii="Courier New" w:hAnsi="Courier New" w:hint="default"/>
      </w:rPr>
    </w:lvl>
    <w:lvl w:ilvl="2" w:tplc="B4A46AB0">
      <w:start w:val="1"/>
      <w:numFmt w:val="bullet"/>
      <w:lvlText w:val=""/>
      <w:lvlJc w:val="left"/>
      <w:pPr>
        <w:ind w:left="2160" w:hanging="360"/>
      </w:pPr>
      <w:rPr>
        <w:rFonts w:ascii="Wingdings" w:hAnsi="Wingdings" w:hint="default"/>
      </w:rPr>
    </w:lvl>
    <w:lvl w:ilvl="3" w:tplc="62F4B9D8">
      <w:start w:val="1"/>
      <w:numFmt w:val="bullet"/>
      <w:lvlText w:val=""/>
      <w:lvlJc w:val="left"/>
      <w:pPr>
        <w:ind w:left="2880" w:hanging="360"/>
      </w:pPr>
      <w:rPr>
        <w:rFonts w:ascii="Symbol" w:hAnsi="Symbol" w:hint="default"/>
      </w:rPr>
    </w:lvl>
    <w:lvl w:ilvl="4" w:tplc="06206184">
      <w:start w:val="1"/>
      <w:numFmt w:val="bullet"/>
      <w:lvlText w:val="o"/>
      <w:lvlJc w:val="left"/>
      <w:pPr>
        <w:ind w:left="3600" w:hanging="360"/>
      </w:pPr>
      <w:rPr>
        <w:rFonts w:ascii="Courier New" w:hAnsi="Courier New" w:hint="default"/>
      </w:rPr>
    </w:lvl>
    <w:lvl w:ilvl="5" w:tplc="78AA74A4">
      <w:start w:val="1"/>
      <w:numFmt w:val="bullet"/>
      <w:lvlText w:val=""/>
      <w:lvlJc w:val="left"/>
      <w:pPr>
        <w:ind w:left="4320" w:hanging="360"/>
      </w:pPr>
      <w:rPr>
        <w:rFonts w:ascii="Wingdings" w:hAnsi="Wingdings" w:hint="default"/>
      </w:rPr>
    </w:lvl>
    <w:lvl w:ilvl="6" w:tplc="26EECEC4">
      <w:start w:val="1"/>
      <w:numFmt w:val="bullet"/>
      <w:lvlText w:val=""/>
      <w:lvlJc w:val="left"/>
      <w:pPr>
        <w:ind w:left="5040" w:hanging="360"/>
      </w:pPr>
      <w:rPr>
        <w:rFonts w:ascii="Symbol" w:hAnsi="Symbol" w:hint="default"/>
      </w:rPr>
    </w:lvl>
    <w:lvl w:ilvl="7" w:tplc="B1DCB27C">
      <w:start w:val="1"/>
      <w:numFmt w:val="bullet"/>
      <w:lvlText w:val="o"/>
      <w:lvlJc w:val="left"/>
      <w:pPr>
        <w:ind w:left="5760" w:hanging="360"/>
      </w:pPr>
      <w:rPr>
        <w:rFonts w:ascii="Courier New" w:hAnsi="Courier New" w:hint="default"/>
      </w:rPr>
    </w:lvl>
    <w:lvl w:ilvl="8" w:tplc="B0B6DA14">
      <w:start w:val="1"/>
      <w:numFmt w:val="bullet"/>
      <w:lvlText w:val=""/>
      <w:lvlJc w:val="left"/>
      <w:pPr>
        <w:ind w:left="6480" w:hanging="360"/>
      </w:pPr>
      <w:rPr>
        <w:rFonts w:ascii="Wingdings" w:hAnsi="Wingdings" w:hint="default"/>
      </w:rPr>
    </w:lvl>
  </w:abstractNum>
  <w:abstractNum w:abstractNumId="26" w15:restartNumberingAfterBreak="0">
    <w:nsid w:val="475B20C6"/>
    <w:multiLevelType w:val="multilevel"/>
    <w:tmpl w:val="184E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E966A7"/>
    <w:multiLevelType w:val="hybridMultilevel"/>
    <w:tmpl w:val="D4346E5A"/>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28" w15:restartNumberingAfterBreak="0">
    <w:nsid w:val="4A3D4821"/>
    <w:multiLevelType w:val="hybridMultilevel"/>
    <w:tmpl w:val="98AE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14C78"/>
    <w:multiLevelType w:val="hybridMultilevel"/>
    <w:tmpl w:val="5EEABE50"/>
    <w:lvl w:ilvl="0" w:tplc="D634011E">
      <w:numFmt w:val="bullet"/>
      <w:lvlText w:val="•"/>
      <w:lvlJc w:val="left"/>
      <w:pPr>
        <w:ind w:left="720" w:hanging="360"/>
      </w:pPr>
      <w:rPr>
        <w:rFonts w:ascii="Courier New" w:eastAsiaTheme="minorHAnsi"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2305C"/>
    <w:multiLevelType w:val="hybridMultilevel"/>
    <w:tmpl w:val="DEAE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DC7379"/>
    <w:multiLevelType w:val="hybridMultilevel"/>
    <w:tmpl w:val="99C6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161004"/>
    <w:multiLevelType w:val="hybridMultilevel"/>
    <w:tmpl w:val="275C3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161343A"/>
    <w:multiLevelType w:val="hybridMultilevel"/>
    <w:tmpl w:val="A900D864"/>
    <w:lvl w:ilvl="0" w:tplc="0D5E44D6">
      <w:start w:val="1"/>
      <w:numFmt w:val="bullet"/>
      <w:lvlText w:val="•"/>
      <w:lvlJc w:val="left"/>
      <w:pPr>
        <w:tabs>
          <w:tab w:val="num" w:pos="720"/>
        </w:tabs>
        <w:ind w:left="720" w:hanging="360"/>
      </w:pPr>
      <w:rPr>
        <w:rFonts w:ascii="Arial" w:hAnsi="Arial" w:hint="default"/>
      </w:rPr>
    </w:lvl>
    <w:lvl w:ilvl="1" w:tplc="5636E816" w:tentative="1">
      <w:start w:val="1"/>
      <w:numFmt w:val="bullet"/>
      <w:lvlText w:val="•"/>
      <w:lvlJc w:val="left"/>
      <w:pPr>
        <w:tabs>
          <w:tab w:val="num" w:pos="1440"/>
        </w:tabs>
        <w:ind w:left="1440" w:hanging="360"/>
      </w:pPr>
      <w:rPr>
        <w:rFonts w:ascii="Arial" w:hAnsi="Arial" w:hint="default"/>
      </w:rPr>
    </w:lvl>
    <w:lvl w:ilvl="2" w:tplc="1C58BDCA" w:tentative="1">
      <w:start w:val="1"/>
      <w:numFmt w:val="bullet"/>
      <w:lvlText w:val="•"/>
      <w:lvlJc w:val="left"/>
      <w:pPr>
        <w:tabs>
          <w:tab w:val="num" w:pos="2160"/>
        </w:tabs>
        <w:ind w:left="2160" w:hanging="360"/>
      </w:pPr>
      <w:rPr>
        <w:rFonts w:ascii="Arial" w:hAnsi="Arial" w:hint="default"/>
      </w:rPr>
    </w:lvl>
    <w:lvl w:ilvl="3" w:tplc="82822AD8" w:tentative="1">
      <w:start w:val="1"/>
      <w:numFmt w:val="bullet"/>
      <w:lvlText w:val="•"/>
      <w:lvlJc w:val="left"/>
      <w:pPr>
        <w:tabs>
          <w:tab w:val="num" w:pos="2880"/>
        </w:tabs>
        <w:ind w:left="2880" w:hanging="360"/>
      </w:pPr>
      <w:rPr>
        <w:rFonts w:ascii="Arial" w:hAnsi="Arial" w:hint="default"/>
      </w:rPr>
    </w:lvl>
    <w:lvl w:ilvl="4" w:tplc="F980385A" w:tentative="1">
      <w:start w:val="1"/>
      <w:numFmt w:val="bullet"/>
      <w:lvlText w:val="•"/>
      <w:lvlJc w:val="left"/>
      <w:pPr>
        <w:tabs>
          <w:tab w:val="num" w:pos="3600"/>
        </w:tabs>
        <w:ind w:left="3600" w:hanging="360"/>
      </w:pPr>
      <w:rPr>
        <w:rFonts w:ascii="Arial" w:hAnsi="Arial" w:hint="default"/>
      </w:rPr>
    </w:lvl>
    <w:lvl w:ilvl="5" w:tplc="523E7B50" w:tentative="1">
      <w:start w:val="1"/>
      <w:numFmt w:val="bullet"/>
      <w:lvlText w:val="•"/>
      <w:lvlJc w:val="left"/>
      <w:pPr>
        <w:tabs>
          <w:tab w:val="num" w:pos="4320"/>
        </w:tabs>
        <w:ind w:left="4320" w:hanging="360"/>
      </w:pPr>
      <w:rPr>
        <w:rFonts w:ascii="Arial" w:hAnsi="Arial" w:hint="default"/>
      </w:rPr>
    </w:lvl>
    <w:lvl w:ilvl="6" w:tplc="45287448" w:tentative="1">
      <w:start w:val="1"/>
      <w:numFmt w:val="bullet"/>
      <w:lvlText w:val="•"/>
      <w:lvlJc w:val="left"/>
      <w:pPr>
        <w:tabs>
          <w:tab w:val="num" w:pos="5040"/>
        </w:tabs>
        <w:ind w:left="5040" w:hanging="360"/>
      </w:pPr>
      <w:rPr>
        <w:rFonts w:ascii="Arial" w:hAnsi="Arial" w:hint="default"/>
      </w:rPr>
    </w:lvl>
    <w:lvl w:ilvl="7" w:tplc="825ECF56" w:tentative="1">
      <w:start w:val="1"/>
      <w:numFmt w:val="bullet"/>
      <w:lvlText w:val="•"/>
      <w:lvlJc w:val="left"/>
      <w:pPr>
        <w:tabs>
          <w:tab w:val="num" w:pos="5760"/>
        </w:tabs>
        <w:ind w:left="5760" w:hanging="360"/>
      </w:pPr>
      <w:rPr>
        <w:rFonts w:ascii="Arial" w:hAnsi="Arial" w:hint="default"/>
      </w:rPr>
    </w:lvl>
    <w:lvl w:ilvl="8" w:tplc="A2F6421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2612A64"/>
    <w:multiLevelType w:val="hybridMultilevel"/>
    <w:tmpl w:val="EFC85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86373"/>
    <w:multiLevelType w:val="multilevel"/>
    <w:tmpl w:val="1B68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75170E"/>
    <w:multiLevelType w:val="hybridMultilevel"/>
    <w:tmpl w:val="54C8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AC1B91"/>
    <w:multiLevelType w:val="hybridMultilevel"/>
    <w:tmpl w:val="FFFFFFFF"/>
    <w:lvl w:ilvl="0" w:tplc="A2C600FE">
      <w:start w:val="1"/>
      <w:numFmt w:val="bullet"/>
      <w:lvlText w:val=""/>
      <w:lvlJc w:val="left"/>
      <w:pPr>
        <w:ind w:left="360" w:hanging="360"/>
      </w:pPr>
      <w:rPr>
        <w:rFonts w:ascii="Symbol" w:hAnsi="Symbol" w:hint="default"/>
      </w:rPr>
    </w:lvl>
    <w:lvl w:ilvl="1" w:tplc="5A18C870">
      <w:start w:val="1"/>
      <w:numFmt w:val="bullet"/>
      <w:lvlText w:val="o"/>
      <w:lvlJc w:val="left"/>
      <w:pPr>
        <w:ind w:left="1080" w:hanging="360"/>
      </w:pPr>
      <w:rPr>
        <w:rFonts w:ascii="Courier New" w:hAnsi="Courier New" w:hint="default"/>
      </w:rPr>
    </w:lvl>
    <w:lvl w:ilvl="2" w:tplc="E730E324">
      <w:start w:val="1"/>
      <w:numFmt w:val="bullet"/>
      <w:lvlText w:val=""/>
      <w:lvlJc w:val="left"/>
      <w:pPr>
        <w:ind w:left="1800" w:hanging="360"/>
      </w:pPr>
      <w:rPr>
        <w:rFonts w:ascii="Wingdings" w:hAnsi="Wingdings" w:hint="default"/>
      </w:rPr>
    </w:lvl>
    <w:lvl w:ilvl="3" w:tplc="7562B7FA">
      <w:start w:val="1"/>
      <w:numFmt w:val="bullet"/>
      <w:lvlText w:val=""/>
      <w:lvlJc w:val="left"/>
      <w:pPr>
        <w:ind w:left="2520" w:hanging="360"/>
      </w:pPr>
      <w:rPr>
        <w:rFonts w:ascii="Symbol" w:hAnsi="Symbol" w:hint="default"/>
      </w:rPr>
    </w:lvl>
    <w:lvl w:ilvl="4" w:tplc="7C065D56">
      <w:start w:val="1"/>
      <w:numFmt w:val="bullet"/>
      <w:lvlText w:val="o"/>
      <w:lvlJc w:val="left"/>
      <w:pPr>
        <w:ind w:left="3240" w:hanging="360"/>
      </w:pPr>
      <w:rPr>
        <w:rFonts w:ascii="Courier New" w:hAnsi="Courier New" w:hint="default"/>
      </w:rPr>
    </w:lvl>
    <w:lvl w:ilvl="5" w:tplc="3EC44576">
      <w:start w:val="1"/>
      <w:numFmt w:val="bullet"/>
      <w:lvlText w:val=""/>
      <w:lvlJc w:val="left"/>
      <w:pPr>
        <w:ind w:left="3960" w:hanging="360"/>
      </w:pPr>
      <w:rPr>
        <w:rFonts w:ascii="Wingdings" w:hAnsi="Wingdings" w:hint="default"/>
      </w:rPr>
    </w:lvl>
    <w:lvl w:ilvl="6" w:tplc="43D47014">
      <w:start w:val="1"/>
      <w:numFmt w:val="bullet"/>
      <w:lvlText w:val=""/>
      <w:lvlJc w:val="left"/>
      <w:pPr>
        <w:ind w:left="4680" w:hanging="360"/>
      </w:pPr>
      <w:rPr>
        <w:rFonts w:ascii="Symbol" w:hAnsi="Symbol" w:hint="default"/>
      </w:rPr>
    </w:lvl>
    <w:lvl w:ilvl="7" w:tplc="48AC6C74">
      <w:start w:val="1"/>
      <w:numFmt w:val="bullet"/>
      <w:lvlText w:val="o"/>
      <w:lvlJc w:val="left"/>
      <w:pPr>
        <w:ind w:left="5400" w:hanging="360"/>
      </w:pPr>
      <w:rPr>
        <w:rFonts w:ascii="Courier New" w:hAnsi="Courier New" w:hint="default"/>
      </w:rPr>
    </w:lvl>
    <w:lvl w:ilvl="8" w:tplc="33BAC5A0">
      <w:start w:val="1"/>
      <w:numFmt w:val="bullet"/>
      <w:lvlText w:val=""/>
      <w:lvlJc w:val="left"/>
      <w:pPr>
        <w:ind w:left="6120" w:hanging="360"/>
      </w:pPr>
      <w:rPr>
        <w:rFonts w:ascii="Wingdings" w:hAnsi="Wingdings" w:hint="default"/>
      </w:rPr>
    </w:lvl>
  </w:abstractNum>
  <w:abstractNum w:abstractNumId="38" w15:restartNumberingAfterBreak="0">
    <w:nsid w:val="645D008C"/>
    <w:multiLevelType w:val="hybridMultilevel"/>
    <w:tmpl w:val="386E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DF5D39"/>
    <w:multiLevelType w:val="hybridMultilevel"/>
    <w:tmpl w:val="615ECD98"/>
    <w:lvl w:ilvl="0" w:tplc="B5CABD36">
      <w:start w:val="1"/>
      <w:numFmt w:val="bullet"/>
      <w:lvlText w:val=""/>
      <w:lvlJc w:val="left"/>
      <w:pPr>
        <w:ind w:left="360" w:hanging="360"/>
      </w:pPr>
      <w:rPr>
        <w:rFonts w:ascii="Symbol" w:hAnsi="Symbol" w:hint="default"/>
      </w:rPr>
    </w:lvl>
    <w:lvl w:ilvl="1" w:tplc="3864E376">
      <w:start w:val="1"/>
      <w:numFmt w:val="bullet"/>
      <w:lvlText w:val="o"/>
      <w:lvlJc w:val="left"/>
      <w:pPr>
        <w:ind w:left="1080" w:hanging="360"/>
      </w:pPr>
      <w:rPr>
        <w:rFonts w:ascii="Courier New" w:hAnsi="Courier New" w:hint="default"/>
      </w:rPr>
    </w:lvl>
    <w:lvl w:ilvl="2" w:tplc="E3A0FD08">
      <w:start w:val="1"/>
      <w:numFmt w:val="bullet"/>
      <w:lvlText w:val=""/>
      <w:lvlJc w:val="left"/>
      <w:pPr>
        <w:ind w:left="1800" w:hanging="360"/>
      </w:pPr>
      <w:rPr>
        <w:rFonts w:ascii="Wingdings" w:hAnsi="Wingdings" w:hint="default"/>
      </w:rPr>
    </w:lvl>
    <w:lvl w:ilvl="3" w:tplc="A858E614">
      <w:start w:val="1"/>
      <w:numFmt w:val="bullet"/>
      <w:lvlText w:val=""/>
      <w:lvlJc w:val="left"/>
      <w:pPr>
        <w:ind w:left="2520" w:hanging="360"/>
      </w:pPr>
      <w:rPr>
        <w:rFonts w:ascii="Symbol" w:hAnsi="Symbol" w:hint="default"/>
      </w:rPr>
    </w:lvl>
    <w:lvl w:ilvl="4" w:tplc="0B6C88FE">
      <w:start w:val="1"/>
      <w:numFmt w:val="bullet"/>
      <w:lvlText w:val="o"/>
      <w:lvlJc w:val="left"/>
      <w:pPr>
        <w:ind w:left="3240" w:hanging="360"/>
      </w:pPr>
      <w:rPr>
        <w:rFonts w:ascii="Courier New" w:hAnsi="Courier New" w:hint="default"/>
      </w:rPr>
    </w:lvl>
    <w:lvl w:ilvl="5" w:tplc="FF9CA65A">
      <w:start w:val="1"/>
      <w:numFmt w:val="bullet"/>
      <w:lvlText w:val=""/>
      <w:lvlJc w:val="left"/>
      <w:pPr>
        <w:ind w:left="3960" w:hanging="360"/>
      </w:pPr>
      <w:rPr>
        <w:rFonts w:ascii="Wingdings" w:hAnsi="Wingdings" w:hint="default"/>
      </w:rPr>
    </w:lvl>
    <w:lvl w:ilvl="6" w:tplc="4588F028">
      <w:start w:val="1"/>
      <w:numFmt w:val="bullet"/>
      <w:lvlText w:val=""/>
      <w:lvlJc w:val="left"/>
      <w:pPr>
        <w:ind w:left="4680" w:hanging="360"/>
      </w:pPr>
      <w:rPr>
        <w:rFonts w:ascii="Symbol" w:hAnsi="Symbol" w:hint="default"/>
      </w:rPr>
    </w:lvl>
    <w:lvl w:ilvl="7" w:tplc="AD12FB92">
      <w:start w:val="1"/>
      <w:numFmt w:val="bullet"/>
      <w:lvlText w:val="o"/>
      <w:lvlJc w:val="left"/>
      <w:pPr>
        <w:ind w:left="5400" w:hanging="360"/>
      </w:pPr>
      <w:rPr>
        <w:rFonts w:ascii="Courier New" w:hAnsi="Courier New" w:hint="default"/>
      </w:rPr>
    </w:lvl>
    <w:lvl w:ilvl="8" w:tplc="D6761E8E">
      <w:start w:val="1"/>
      <w:numFmt w:val="bullet"/>
      <w:lvlText w:val=""/>
      <w:lvlJc w:val="left"/>
      <w:pPr>
        <w:ind w:left="6120" w:hanging="360"/>
      </w:pPr>
      <w:rPr>
        <w:rFonts w:ascii="Wingdings" w:hAnsi="Wingdings" w:hint="default"/>
      </w:rPr>
    </w:lvl>
  </w:abstractNum>
  <w:abstractNum w:abstractNumId="40" w15:restartNumberingAfterBreak="0">
    <w:nsid w:val="6D6E686B"/>
    <w:multiLevelType w:val="hybridMultilevel"/>
    <w:tmpl w:val="FFFFFFFF"/>
    <w:lvl w:ilvl="0" w:tplc="173A7712">
      <w:start w:val="1"/>
      <w:numFmt w:val="bullet"/>
      <w:lvlText w:val=""/>
      <w:lvlJc w:val="left"/>
      <w:pPr>
        <w:ind w:left="720" w:hanging="360"/>
      </w:pPr>
      <w:rPr>
        <w:rFonts w:ascii="Symbol" w:hAnsi="Symbol" w:hint="default"/>
      </w:rPr>
    </w:lvl>
    <w:lvl w:ilvl="1" w:tplc="90CA1D6E">
      <w:start w:val="1"/>
      <w:numFmt w:val="bullet"/>
      <w:lvlText w:val="o"/>
      <w:lvlJc w:val="left"/>
      <w:pPr>
        <w:ind w:left="1440" w:hanging="360"/>
      </w:pPr>
      <w:rPr>
        <w:rFonts w:ascii="Courier New" w:hAnsi="Courier New" w:hint="default"/>
      </w:rPr>
    </w:lvl>
    <w:lvl w:ilvl="2" w:tplc="6C126B40">
      <w:start w:val="1"/>
      <w:numFmt w:val="bullet"/>
      <w:lvlText w:val=""/>
      <w:lvlJc w:val="left"/>
      <w:pPr>
        <w:ind w:left="2160" w:hanging="360"/>
      </w:pPr>
      <w:rPr>
        <w:rFonts w:ascii="Wingdings" w:hAnsi="Wingdings" w:hint="default"/>
      </w:rPr>
    </w:lvl>
    <w:lvl w:ilvl="3" w:tplc="145C84EA">
      <w:start w:val="1"/>
      <w:numFmt w:val="bullet"/>
      <w:lvlText w:val=""/>
      <w:lvlJc w:val="left"/>
      <w:pPr>
        <w:ind w:left="2880" w:hanging="360"/>
      </w:pPr>
      <w:rPr>
        <w:rFonts w:ascii="Symbol" w:hAnsi="Symbol" w:hint="default"/>
      </w:rPr>
    </w:lvl>
    <w:lvl w:ilvl="4" w:tplc="986841E4">
      <w:start w:val="1"/>
      <w:numFmt w:val="bullet"/>
      <w:lvlText w:val="o"/>
      <w:lvlJc w:val="left"/>
      <w:pPr>
        <w:ind w:left="3600" w:hanging="360"/>
      </w:pPr>
      <w:rPr>
        <w:rFonts w:ascii="Courier New" w:hAnsi="Courier New" w:hint="default"/>
      </w:rPr>
    </w:lvl>
    <w:lvl w:ilvl="5" w:tplc="1B3AD152">
      <w:start w:val="1"/>
      <w:numFmt w:val="bullet"/>
      <w:lvlText w:val=""/>
      <w:lvlJc w:val="left"/>
      <w:pPr>
        <w:ind w:left="4320" w:hanging="360"/>
      </w:pPr>
      <w:rPr>
        <w:rFonts w:ascii="Wingdings" w:hAnsi="Wingdings" w:hint="default"/>
      </w:rPr>
    </w:lvl>
    <w:lvl w:ilvl="6" w:tplc="CE4A6CDE">
      <w:start w:val="1"/>
      <w:numFmt w:val="bullet"/>
      <w:lvlText w:val=""/>
      <w:lvlJc w:val="left"/>
      <w:pPr>
        <w:ind w:left="5040" w:hanging="360"/>
      </w:pPr>
      <w:rPr>
        <w:rFonts w:ascii="Symbol" w:hAnsi="Symbol" w:hint="default"/>
      </w:rPr>
    </w:lvl>
    <w:lvl w:ilvl="7" w:tplc="DA963E30">
      <w:start w:val="1"/>
      <w:numFmt w:val="bullet"/>
      <w:lvlText w:val="o"/>
      <w:lvlJc w:val="left"/>
      <w:pPr>
        <w:ind w:left="5760" w:hanging="360"/>
      </w:pPr>
      <w:rPr>
        <w:rFonts w:ascii="Courier New" w:hAnsi="Courier New" w:hint="default"/>
      </w:rPr>
    </w:lvl>
    <w:lvl w:ilvl="8" w:tplc="20500EBC">
      <w:start w:val="1"/>
      <w:numFmt w:val="bullet"/>
      <w:lvlText w:val=""/>
      <w:lvlJc w:val="left"/>
      <w:pPr>
        <w:ind w:left="6480" w:hanging="360"/>
      </w:pPr>
      <w:rPr>
        <w:rFonts w:ascii="Wingdings" w:hAnsi="Wingdings" w:hint="default"/>
      </w:rPr>
    </w:lvl>
  </w:abstractNum>
  <w:abstractNum w:abstractNumId="41" w15:restartNumberingAfterBreak="0">
    <w:nsid w:val="6F705CFC"/>
    <w:multiLevelType w:val="hybridMultilevel"/>
    <w:tmpl w:val="167854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5050CA3"/>
    <w:multiLevelType w:val="hybridMultilevel"/>
    <w:tmpl w:val="A7584A8A"/>
    <w:lvl w:ilvl="0" w:tplc="4AC01F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6A1E33"/>
    <w:multiLevelType w:val="multilevel"/>
    <w:tmpl w:val="A3CE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E30E3A"/>
    <w:multiLevelType w:val="hybridMultilevel"/>
    <w:tmpl w:val="005282A0"/>
    <w:lvl w:ilvl="0" w:tplc="9BE2B1A2">
      <w:start w:val="1"/>
      <w:numFmt w:val="bullet"/>
      <w:lvlText w:val=""/>
      <w:lvlJc w:val="left"/>
      <w:pPr>
        <w:ind w:left="360" w:hanging="360"/>
      </w:pPr>
      <w:rPr>
        <w:rFonts w:ascii="Symbol" w:hAnsi="Symbol" w:hint="default"/>
      </w:rPr>
    </w:lvl>
    <w:lvl w:ilvl="1" w:tplc="28326A5A">
      <w:start w:val="1"/>
      <w:numFmt w:val="bullet"/>
      <w:lvlText w:val="o"/>
      <w:lvlJc w:val="left"/>
      <w:pPr>
        <w:ind w:left="1080" w:hanging="360"/>
      </w:pPr>
      <w:rPr>
        <w:rFonts w:ascii="Courier New" w:hAnsi="Courier New" w:hint="default"/>
      </w:rPr>
    </w:lvl>
    <w:lvl w:ilvl="2" w:tplc="9FC8264A">
      <w:start w:val="1"/>
      <w:numFmt w:val="bullet"/>
      <w:lvlText w:val=""/>
      <w:lvlJc w:val="left"/>
      <w:pPr>
        <w:ind w:left="1800" w:hanging="360"/>
      </w:pPr>
      <w:rPr>
        <w:rFonts w:ascii="Wingdings" w:hAnsi="Wingdings" w:hint="default"/>
      </w:rPr>
    </w:lvl>
    <w:lvl w:ilvl="3" w:tplc="601EFBCC">
      <w:start w:val="1"/>
      <w:numFmt w:val="bullet"/>
      <w:lvlText w:val=""/>
      <w:lvlJc w:val="left"/>
      <w:pPr>
        <w:ind w:left="2520" w:hanging="360"/>
      </w:pPr>
      <w:rPr>
        <w:rFonts w:ascii="Symbol" w:hAnsi="Symbol" w:hint="default"/>
      </w:rPr>
    </w:lvl>
    <w:lvl w:ilvl="4" w:tplc="8E2A7316">
      <w:start w:val="1"/>
      <w:numFmt w:val="bullet"/>
      <w:lvlText w:val="o"/>
      <w:lvlJc w:val="left"/>
      <w:pPr>
        <w:ind w:left="3240" w:hanging="360"/>
      </w:pPr>
      <w:rPr>
        <w:rFonts w:ascii="Courier New" w:hAnsi="Courier New" w:hint="default"/>
      </w:rPr>
    </w:lvl>
    <w:lvl w:ilvl="5" w:tplc="7884D9F2">
      <w:start w:val="1"/>
      <w:numFmt w:val="bullet"/>
      <w:lvlText w:val=""/>
      <w:lvlJc w:val="left"/>
      <w:pPr>
        <w:ind w:left="3960" w:hanging="360"/>
      </w:pPr>
      <w:rPr>
        <w:rFonts w:ascii="Wingdings" w:hAnsi="Wingdings" w:hint="default"/>
      </w:rPr>
    </w:lvl>
    <w:lvl w:ilvl="6" w:tplc="A8B2202C">
      <w:start w:val="1"/>
      <w:numFmt w:val="bullet"/>
      <w:lvlText w:val=""/>
      <w:lvlJc w:val="left"/>
      <w:pPr>
        <w:ind w:left="4680" w:hanging="360"/>
      </w:pPr>
      <w:rPr>
        <w:rFonts w:ascii="Symbol" w:hAnsi="Symbol" w:hint="default"/>
      </w:rPr>
    </w:lvl>
    <w:lvl w:ilvl="7" w:tplc="87ECCEFA">
      <w:start w:val="1"/>
      <w:numFmt w:val="bullet"/>
      <w:lvlText w:val="o"/>
      <w:lvlJc w:val="left"/>
      <w:pPr>
        <w:ind w:left="5400" w:hanging="360"/>
      </w:pPr>
      <w:rPr>
        <w:rFonts w:ascii="Courier New" w:hAnsi="Courier New" w:hint="default"/>
      </w:rPr>
    </w:lvl>
    <w:lvl w:ilvl="8" w:tplc="0C1E1FD6">
      <w:start w:val="1"/>
      <w:numFmt w:val="bullet"/>
      <w:lvlText w:val=""/>
      <w:lvlJc w:val="left"/>
      <w:pPr>
        <w:ind w:left="6120" w:hanging="360"/>
      </w:pPr>
      <w:rPr>
        <w:rFonts w:ascii="Wingdings" w:hAnsi="Wingdings" w:hint="default"/>
      </w:rPr>
    </w:lvl>
  </w:abstractNum>
  <w:abstractNum w:abstractNumId="45" w15:restartNumberingAfterBreak="0">
    <w:nsid w:val="7833197A"/>
    <w:multiLevelType w:val="hybridMultilevel"/>
    <w:tmpl w:val="29BC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DC4DA6"/>
    <w:multiLevelType w:val="hybridMultilevel"/>
    <w:tmpl w:val="6D5A97DC"/>
    <w:lvl w:ilvl="0" w:tplc="46B63A20">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F616D7"/>
    <w:multiLevelType w:val="multilevel"/>
    <w:tmpl w:val="CE7C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F1C3C4E"/>
    <w:multiLevelType w:val="hybridMultilevel"/>
    <w:tmpl w:val="9A66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752424">
    <w:abstractNumId w:val="25"/>
  </w:num>
  <w:num w:numId="2" w16cid:durableId="1388384016">
    <w:abstractNumId w:val="44"/>
  </w:num>
  <w:num w:numId="3" w16cid:durableId="366875899">
    <w:abstractNumId w:val="39"/>
  </w:num>
  <w:num w:numId="4" w16cid:durableId="1441602102">
    <w:abstractNumId w:val="40"/>
  </w:num>
  <w:num w:numId="5" w16cid:durableId="2143689496">
    <w:abstractNumId w:val="37"/>
  </w:num>
  <w:num w:numId="6" w16cid:durableId="620964565">
    <w:abstractNumId w:val="10"/>
  </w:num>
  <w:num w:numId="7" w16cid:durableId="489709314">
    <w:abstractNumId w:val="42"/>
  </w:num>
  <w:num w:numId="8" w16cid:durableId="1588466077">
    <w:abstractNumId w:val="16"/>
  </w:num>
  <w:num w:numId="9" w16cid:durableId="2048679469">
    <w:abstractNumId w:val="31"/>
  </w:num>
  <w:num w:numId="10" w16cid:durableId="43869386">
    <w:abstractNumId w:val="15"/>
  </w:num>
  <w:num w:numId="11" w16cid:durableId="1735200858">
    <w:abstractNumId w:val="21"/>
  </w:num>
  <w:num w:numId="12" w16cid:durableId="966861664">
    <w:abstractNumId w:val="38"/>
  </w:num>
  <w:num w:numId="13" w16cid:durableId="1232690591">
    <w:abstractNumId w:val="32"/>
  </w:num>
  <w:num w:numId="14" w16cid:durableId="858203192">
    <w:abstractNumId w:val="17"/>
  </w:num>
  <w:num w:numId="15" w16cid:durableId="906190884">
    <w:abstractNumId w:val="0"/>
  </w:num>
  <w:num w:numId="16" w16cid:durableId="1355768573">
    <w:abstractNumId w:val="26"/>
  </w:num>
  <w:num w:numId="17" w16cid:durableId="2032762746">
    <w:abstractNumId w:val="8"/>
  </w:num>
  <w:num w:numId="18" w16cid:durableId="1842232860">
    <w:abstractNumId w:val="47"/>
  </w:num>
  <w:num w:numId="19" w16cid:durableId="1019156871">
    <w:abstractNumId w:val="41"/>
  </w:num>
  <w:num w:numId="20" w16cid:durableId="689647451">
    <w:abstractNumId w:val="18"/>
  </w:num>
  <w:num w:numId="21" w16cid:durableId="1383481443">
    <w:abstractNumId w:val="19"/>
  </w:num>
  <w:num w:numId="22" w16cid:durableId="1914005355">
    <w:abstractNumId w:val="11"/>
  </w:num>
  <w:num w:numId="23" w16cid:durableId="1726755563">
    <w:abstractNumId w:val="1"/>
  </w:num>
  <w:num w:numId="24" w16cid:durableId="924456206">
    <w:abstractNumId w:val="46"/>
  </w:num>
  <w:num w:numId="25" w16cid:durableId="47151658">
    <w:abstractNumId w:val="20"/>
  </w:num>
  <w:num w:numId="26" w16cid:durableId="1122698089">
    <w:abstractNumId w:val="36"/>
  </w:num>
  <w:num w:numId="27" w16cid:durableId="1703825850">
    <w:abstractNumId w:val="34"/>
  </w:num>
  <w:num w:numId="28" w16cid:durableId="1860387254">
    <w:abstractNumId w:val="7"/>
  </w:num>
  <w:num w:numId="29" w16cid:durableId="2128887072">
    <w:abstractNumId w:val="23"/>
  </w:num>
  <w:num w:numId="30" w16cid:durableId="2063628675">
    <w:abstractNumId w:val="14"/>
  </w:num>
  <w:num w:numId="31" w16cid:durableId="689573059">
    <w:abstractNumId w:val="45"/>
  </w:num>
  <w:num w:numId="32" w16cid:durableId="1947543543">
    <w:abstractNumId w:val="48"/>
  </w:num>
  <w:num w:numId="33" w16cid:durableId="1922980737">
    <w:abstractNumId w:val="24"/>
  </w:num>
  <w:num w:numId="34" w16cid:durableId="719133016">
    <w:abstractNumId w:val="5"/>
  </w:num>
  <w:num w:numId="35" w16cid:durableId="1429277928">
    <w:abstractNumId w:val="28"/>
  </w:num>
  <w:num w:numId="36" w16cid:durableId="491605523">
    <w:abstractNumId w:val="27"/>
  </w:num>
  <w:num w:numId="37" w16cid:durableId="181360854">
    <w:abstractNumId w:val="4"/>
  </w:num>
  <w:num w:numId="38" w16cid:durableId="585454863">
    <w:abstractNumId w:val="3"/>
  </w:num>
  <w:num w:numId="39" w16cid:durableId="1786583585">
    <w:abstractNumId w:val="9"/>
  </w:num>
  <w:num w:numId="40" w16cid:durableId="169805442">
    <w:abstractNumId w:val="30"/>
  </w:num>
  <w:num w:numId="41" w16cid:durableId="202405013">
    <w:abstractNumId w:val="12"/>
  </w:num>
  <w:num w:numId="42" w16cid:durableId="421344849">
    <w:abstractNumId w:val="35"/>
  </w:num>
  <w:num w:numId="43" w16cid:durableId="99186956">
    <w:abstractNumId w:val="2"/>
  </w:num>
  <w:num w:numId="44" w16cid:durableId="79985859">
    <w:abstractNumId w:val="6"/>
  </w:num>
  <w:num w:numId="45" w16cid:durableId="1038823816">
    <w:abstractNumId w:val="29"/>
  </w:num>
  <w:num w:numId="46" w16cid:durableId="410739517">
    <w:abstractNumId w:val="22"/>
  </w:num>
  <w:num w:numId="47" w16cid:durableId="961960340">
    <w:abstractNumId w:val="43"/>
  </w:num>
  <w:num w:numId="48" w16cid:durableId="83570128">
    <w:abstractNumId w:val="33"/>
  </w:num>
  <w:num w:numId="49" w16cid:durableId="4032589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9A5A61"/>
    <w:rsid w:val="000035DD"/>
    <w:rsid w:val="00004297"/>
    <w:rsid w:val="00005E11"/>
    <w:rsid w:val="00005E51"/>
    <w:rsid w:val="00011322"/>
    <w:rsid w:val="00016634"/>
    <w:rsid w:val="00017555"/>
    <w:rsid w:val="000206FF"/>
    <w:rsid w:val="000238BD"/>
    <w:rsid w:val="00026BE4"/>
    <w:rsid w:val="000354F1"/>
    <w:rsid w:val="000408BA"/>
    <w:rsid w:val="000428DB"/>
    <w:rsid w:val="00044D23"/>
    <w:rsid w:val="00047FB5"/>
    <w:rsid w:val="00050395"/>
    <w:rsid w:val="000515A4"/>
    <w:rsid w:val="00056DD5"/>
    <w:rsid w:val="000570DB"/>
    <w:rsid w:val="0005756F"/>
    <w:rsid w:val="00063395"/>
    <w:rsid w:val="0006616C"/>
    <w:rsid w:val="00072873"/>
    <w:rsid w:val="00073574"/>
    <w:rsid w:val="000736B1"/>
    <w:rsid w:val="00075C7C"/>
    <w:rsid w:val="00075D23"/>
    <w:rsid w:val="00075F67"/>
    <w:rsid w:val="00082636"/>
    <w:rsid w:val="00083BCB"/>
    <w:rsid w:val="00084526"/>
    <w:rsid w:val="00085CB1"/>
    <w:rsid w:val="00087FF0"/>
    <w:rsid w:val="00090B44"/>
    <w:rsid w:val="00097319"/>
    <w:rsid w:val="000976F9"/>
    <w:rsid w:val="000A018F"/>
    <w:rsid w:val="000A429F"/>
    <w:rsid w:val="000A50DC"/>
    <w:rsid w:val="000B4D78"/>
    <w:rsid w:val="000B51FD"/>
    <w:rsid w:val="000B53F0"/>
    <w:rsid w:val="000B5679"/>
    <w:rsid w:val="000C057E"/>
    <w:rsid w:val="000C6B7E"/>
    <w:rsid w:val="000D1280"/>
    <w:rsid w:val="000D3647"/>
    <w:rsid w:val="000D544D"/>
    <w:rsid w:val="000D55CF"/>
    <w:rsid w:val="000E1E7C"/>
    <w:rsid w:val="000E6F2E"/>
    <w:rsid w:val="000E741C"/>
    <w:rsid w:val="000F285A"/>
    <w:rsid w:val="000F561B"/>
    <w:rsid w:val="000F7B8E"/>
    <w:rsid w:val="0010306B"/>
    <w:rsid w:val="00110479"/>
    <w:rsid w:val="00111C47"/>
    <w:rsid w:val="001149C1"/>
    <w:rsid w:val="001169A4"/>
    <w:rsid w:val="00117D6F"/>
    <w:rsid w:val="00121A35"/>
    <w:rsid w:val="00122375"/>
    <w:rsid w:val="001232D0"/>
    <w:rsid w:val="00127CE4"/>
    <w:rsid w:val="00131634"/>
    <w:rsid w:val="00132B50"/>
    <w:rsid w:val="00133C8B"/>
    <w:rsid w:val="0013713C"/>
    <w:rsid w:val="001373D5"/>
    <w:rsid w:val="00137F8B"/>
    <w:rsid w:val="00140393"/>
    <w:rsid w:val="00145289"/>
    <w:rsid w:val="00145653"/>
    <w:rsid w:val="00145BDC"/>
    <w:rsid w:val="00146614"/>
    <w:rsid w:val="00146E49"/>
    <w:rsid w:val="00147B56"/>
    <w:rsid w:val="00147FAE"/>
    <w:rsid w:val="0015566E"/>
    <w:rsid w:val="00155673"/>
    <w:rsid w:val="00155DBA"/>
    <w:rsid w:val="00164826"/>
    <w:rsid w:val="00165937"/>
    <w:rsid w:val="00166175"/>
    <w:rsid w:val="00172589"/>
    <w:rsid w:val="00187646"/>
    <w:rsid w:val="00191FD4"/>
    <w:rsid w:val="00193F8F"/>
    <w:rsid w:val="00194C12"/>
    <w:rsid w:val="001972E5"/>
    <w:rsid w:val="001976E0"/>
    <w:rsid w:val="001A3A37"/>
    <w:rsid w:val="001A5EE3"/>
    <w:rsid w:val="001A7A36"/>
    <w:rsid w:val="001B012C"/>
    <w:rsid w:val="001B2C8A"/>
    <w:rsid w:val="001B6C0A"/>
    <w:rsid w:val="001B78A8"/>
    <w:rsid w:val="001C00AF"/>
    <w:rsid w:val="001C0A17"/>
    <w:rsid w:val="001C33B5"/>
    <w:rsid w:val="001C4A04"/>
    <w:rsid w:val="001C667A"/>
    <w:rsid w:val="001C6A31"/>
    <w:rsid w:val="001D2947"/>
    <w:rsid w:val="001E3472"/>
    <w:rsid w:val="001E653D"/>
    <w:rsid w:val="001F02FB"/>
    <w:rsid w:val="001F1578"/>
    <w:rsid w:val="001F4EEA"/>
    <w:rsid w:val="001F73AA"/>
    <w:rsid w:val="0020041A"/>
    <w:rsid w:val="00202597"/>
    <w:rsid w:val="00207AF7"/>
    <w:rsid w:val="0021473A"/>
    <w:rsid w:val="00214D05"/>
    <w:rsid w:val="00216057"/>
    <w:rsid w:val="00216B0B"/>
    <w:rsid w:val="002206E1"/>
    <w:rsid w:val="00230695"/>
    <w:rsid w:val="002315E9"/>
    <w:rsid w:val="002316B1"/>
    <w:rsid w:val="00232B86"/>
    <w:rsid w:val="002379A2"/>
    <w:rsid w:val="002402E3"/>
    <w:rsid w:val="0024718B"/>
    <w:rsid w:val="00251F51"/>
    <w:rsid w:val="00253D1A"/>
    <w:rsid w:val="002568ED"/>
    <w:rsid w:val="0025783B"/>
    <w:rsid w:val="00257920"/>
    <w:rsid w:val="00261EBD"/>
    <w:rsid w:val="00261F88"/>
    <w:rsid w:val="00265A26"/>
    <w:rsid w:val="00267106"/>
    <w:rsid w:val="0026797F"/>
    <w:rsid w:val="0027072F"/>
    <w:rsid w:val="0028251E"/>
    <w:rsid w:val="0028321D"/>
    <w:rsid w:val="0028562F"/>
    <w:rsid w:val="00285653"/>
    <w:rsid w:val="002863A3"/>
    <w:rsid w:val="00287250"/>
    <w:rsid w:val="00287CCB"/>
    <w:rsid w:val="002909EA"/>
    <w:rsid w:val="002919D7"/>
    <w:rsid w:val="00293769"/>
    <w:rsid w:val="002A385B"/>
    <w:rsid w:val="002A4BD3"/>
    <w:rsid w:val="002A523F"/>
    <w:rsid w:val="002A5D9F"/>
    <w:rsid w:val="002A65B9"/>
    <w:rsid w:val="002B0D04"/>
    <w:rsid w:val="002B0FC4"/>
    <w:rsid w:val="002B20D5"/>
    <w:rsid w:val="002B4103"/>
    <w:rsid w:val="002B7C01"/>
    <w:rsid w:val="002C30D2"/>
    <w:rsid w:val="002C3270"/>
    <w:rsid w:val="002D1215"/>
    <w:rsid w:val="002D443C"/>
    <w:rsid w:val="002D6686"/>
    <w:rsid w:val="002E210E"/>
    <w:rsid w:val="002E38CE"/>
    <w:rsid w:val="002E4594"/>
    <w:rsid w:val="002E4C24"/>
    <w:rsid w:val="002E6329"/>
    <w:rsid w:val="002E7453"/>
    <w:rsid w:val="002F0558"/>
    <w:rsid w:val="002F47F4"/>
    <w:rsid w:val="002F4FD4"/>
    <w:rsid w:val="002F5632"/>
    <w:rsid w:val="00301800"/>
    <w:rsid w:val="00305D09"/>
    <w:rsid w:val="00307DC0"/>
    <w:rsid w:val="0031407D"/>
    <w:rsid w:val="00323D8B"/>
    <w:rsid w:val="003312EB"/>
    <w:rsid w:val="00332B10"/>
    <w:rsid w:val="00334043"/>
    <w:rsid w:val="00336084"/>
    <w:rsid w:val="003363D7"/>
    <w:rsid w:val="00342908"/>
    <w:rsid w:val="003435EE"/>
    <w:rsid w:val="003453D6"/>
    <w:rsid w:val="003464DF"/>
    <w:rsid w:val="00347BC6"/>
    <w:rsid w:val="00363E14"/>
    <w:rsid w:val="003640B8"/>
    <w:rsid w:val="003662FD"/>
    <w:rsid w:val="0037543B"/>
    <w:rsid w:val="0038180E"/>
    <w:rsid w:val="003865A6"/>
    <w:rsid w:val="00386D1D"/>
    <w:rsid w:val="00390149"/>
    <w:rsid w:val="00392550"/>
    <w:rsid w:val="00395DC7"/>
    <w:rsid w:val="0039798F"/>
    <w:rsid w:val="003A49C3"/>
    <w:rsid w:val="003A4A34"/>
    <w:rsid w:val="003B044E"/>
    <w:rsid w:val="003C03D0"/>
    <w:rsid w:val="003C12A9"/>
    <w:rsid w:val="003C2144"/>
    <w:rsid w:val="003C4933"/>
    <w:rsid w:val="003C54A4"/>
    <w:rsid w:val="003D02E8"/>
    <w:rsid w:val="003D2F53"/>
    <w:rsid w:val="003D3972"/>
    <w:rsid w:val="003D70E1"/>
    <w:rsid w:val="003E2C05"/>
    <w:rsid w:val="003E57A1"/>
    <w:rsid w:val="003F0371"/>
    <w:rsid w:val="003F56DB"/>
    <w:rsid w:val="0040268E"/>
    <w:rsid w:val="004034B5"/>
    <w:rsid w:val="00403939"/>
    <w:rsid w:val="004105E3"/>
    <w:rsid w:val="00410779"/>
    <w:rsid w:val="0041331C"/>
    <w:rsid w:val="00416108"/>
    <w:rsid w:val="00420A4B"/>
    <w:rsid w:val="0043206E"/>
    <w:rsid w:val="00435612"/>
    <w:rsid w:val="00436E0A"/>
    <w:rsid w:val="00440080"/>
    <w:rsid w:val="00441884"/>
    <w:rsid w:val="0044292B"/>
    <w:rsid w:val="004478F5"/>
    <w:rsid w:val="0045026C"/>
    <w:rsid w:val="0045046F"/>
    <w:rsid w:val="00451388"/>
    <w:rsid w:val="00454D2F"/>
    <w:rsid w:val="00454EFB"/>
    <w:rsid w:val="00457A6A"/>
    <w:rsid w:val="00464113"/>
    <w:rsid w:val="004751D9"/>
    <w:rsid w:val="00477BDC"/>
    <w:rsid w:val="00487142"/>
    <w:rsid w:val="00490551"/>
    <w:rsid w:val="0049098F"/>
    <w:rsid w:val="00492547"/>
    <w:rsid w:val="00494E17"/>
    <w:rsid w:val="004A2874"/>
    <w:rsid w:val="004A2BF7"/>
    <w:rsid w:val="004A43B3"/>
    <w:rsid w:val="004A6DD2"/>
    <w:rsid w:val="004B1A80"/>
    <w:rsid w:val="004D021B"/>
    <w:rsid w:val="004D2BE0"/>
    <w:rsid w:val="004E1BBE"/>
    <w:rsid w:val="004F1C93"/>
    <w:rsid w:val="004F2F1D"/>
    <w:rsid w:val="004F6231"/>
    <w:rsid w:val="004F7A98"/>
    <w:rsid w:val="0050120F"/>
    <w:rsid w:val="005027D0"/>
    <w:rsid w:val="00506A87"/>
    <w:rsid w:val="0051256D"/>
    <w:rsid w:val="005134DF"/>
    <w:rsid w:val="005138CB"/>
    <w:rsid w:val="00514119"/>
    <w:rsid w:val="00515770"/>
    <w:rsid w:val="005211CD"/>
    <w:rsid w:val="00522ECA"/>
    <w:rsid w:val="0053157D"/>
    <w:rsid w:val="00532ED3"/>
    <w:rsid w:val="0053372C"/>
    <w:rsid w:val="00534CA6"/>
    <w:rsid w:val="005374CF"/>
    <w:rsid w:val="0054352A"/>
    <w:rsid w:val="00543DDC"/>
    <w:rsid w:val="005462B9"/>
    <w:rsid w:val="005469DF"/>
    <w:rsid w:val="0055185A"/>
    <w:rsid w:val="00552C73"/>
    <w:rsid w:val="005556A3"/>
    <w:rsid w:val="00560414"/>
    <w:rsid w:val="00570AAA"/>
    <w:rsid w:val="00570DCE"/>
    <w:rsid w:val="00571440"/>
    <w:rsid w:val="00574335"/>
    <w:rsid w:val="0058172B"/>
    <w:rsid w:val="00582864"/>
    <w:rsid w:val="005836F4"/>
    <w:rsid w:val="00585EA7"/>
    <w:rsid w:val="00586020"/>
    <w:rsid w:val="00586191"/>
    <w:rsid w:val="005938CA"/>
    <w:rsid w:val="00595EEF"/>
    <w:rsid w:val="005A308A"/>
    <w:rsid w:val="005A313A"/>
    <w:rsid w:val="005A51AB"/>
    <w:rsid w:val="005A534E"/>
    <w:rsid w:val="005A751D"/>
    <w:rsid w:val="005B02F6"/>
    <w:rsid w:val="005B1645"/>
    <w:rsid w:val="005B37C0"/>
    <w:rsid w:val="005B7FCC"/>
    <w:rsid w:val="005C00F8"/>
    <w:rsid w:val="005C11A4"/>
    <w:rsid w:val="005C4521"/>
    <w:rsid w:val="005D0C5E"/>
    <w:rsid w:val="005D2B03"/>
    <w:rsid w:val="005D3747"/>
    <w:rsid w:val="005D37F7"/>
    <w:rsid w:val="005D5EE4"/>
    <w:rsid w:val="005D6815"/>
    <w:rsid w:val="005D6C57"/>
    <w:rsid w:val="005E129F"/>
    <w:rsid w:val="005E211D"/>
    <w:rsid w:val="005E2D43"/>
    <w:rsid w:val="005E49C0"/>
    <w:rsid w:val="005E780F"/>
    <w:rsid w:val="005E7FF1"/>
    <w:rsid w:val="005F3908"/>
    <w:rsid w:val="005F657E"/>
    <w:rsid w:val="005F6C8D"/>
    <w:rsid w:val="005F6D86"/>
    <w:rsid w:val="0060088D"/>
    <w:rsid w:val="0060581F"/>
    <w:rsid w:val="00605B29"/>
    <w:rsid w:val="00605EA7"/>
    <w:rsid w:val="006074ED"/>
    <w:rsid w:val="00610947"/>
    <w:rsid w:val="00611131"/>
    <w:rsid w:val="00613F93"/>
    <w:rsid w:val="0061674F"/>
    <w:rsid w:val="006175E1"/>
    <w:rsid w:val="00620DE5"/>
    <w:rsid w:val="00621EF0"/>
    <w:rsid w:val="00625E1C"/>
    <w:rsid w:val="006263F8"/>
    <w:rsid w:val="0063094B"/>
    <w:rsid w:val="0063248C"/>
    <w:rsid w:val="006406C4"/>
    <w:rsid w:val="006413C1"/>
    <w:rsid w:val="00652BAC"/>
    <w:rsid w:val="00653E6A"/>
    <w:rsid w:val="006578B3"/>
    <w:rsid w:val="006608C2"/>
    <w:rsid w:val="006631A3"/>
    <w:rsid w:val="006648BE"/>
    <w:rsid w:val="00672B18"/>
    <w:rsid w:val="00675A4D"/>
    <w:rsid w:val="0068345A"/>
    <w:rsid w:val="006835B0"/>
    <w:rsid w:val="00683BC5"/>
    <w:rsid w:val="0069486E"/>
    <w:rsid w:val="006A1490"/>
    <w:rsid w:val="006A7525"/>
    <w:rsid w:val="006B2683"/>
    <w:rsid w:val="006B57D6"/>
    <w:rsid w:val="006C0CD0"/>
    <w:rsid w:val="006C13D8"/>
    <w:rsid w:val="006C401E"/>
    <w:rsid w:val="006C555F"/>
    <w:rsid w:val="006C789D"/>
    <w:rsid w:val="006D0769"/>
    <w:rsid w:val="006D1207"/>
    <w:rsid w:val="006E1B86"/>
    <w:rsid w:val="006E5CF6"/>
    <w:rsid w:val="006E61FE"/>
    <w:rsid w:val="006E7286"/>
    <w:rsid w:val="006E7C9E"/>
    <w:rsid w:val="006F0287"/>
    <w:rsid w:val="006F2753"/>
    <w:rsid w:val="00703E00"/>
    <w:rsid w:val="00706E6B"/>
    <w:rsid w:val="00716FB7"/>
    <w:rsid w:val="00717585"/>
    <w:rsid w:val="00717B5D"/>
    <w:rsid w:val="00720838"/>
    <w:rsid w:val="00720CE3"/>
    <w:rsid w:val="00725816"/>
    <w:rsid w:val="0073455C"/>
    <w:rsid w:val="00736D31"/>
    <w:rsid w:val="0074296E"/>
    <w:rsid w:val="007442C1"/>
    <w:rsid w:val="007533EA"/>
    <w:rsid w:val="007540B0"/>
    <w:rsid w:val="00756528"/>
    <w:rsid w:val="00761758"/>
    <w:rsid w:val="00772B46"/>
    <w:rsid w:val="00773676"/>
    <w:rsid w:val="007746D6"/>
    <w:rsid w:val="007750F1"/>
    <w:rsid w:val="007758F9"/>
    <w:rsid w:val="00780F73"/>
    <w:rsid w:val="00784D6B"/>
    <w:rsid w:val="00785C5B"/>
    <w:rsid w:val="00797F5B"/>
    <w:rsid w:val="007A0024"/>
    <w:rsid w:val="007A007A"/>
    <w:rsid w:val="007A0C14"/>
    <w:rsid w:val="007A0E11"/>
    <w:rsid w:val="007A35F6"/>
    <w:rsid w:val="007A6F8F"/>
    <w:rsid w:val="007B39BD"/>
    <w:rsid w:val="007C0480"/>
    <w:rsid w:val="007C261E"/>
    <w:rsid w:val="007C35C3"/>
    <w:rsid w:val="007C36DA"/>
    <w:rsid w:val="007C5A20"/>
    <w:rsid w:val="007D2DE5"/>
    <w:rsid w:val="007E57A1"/>
    <w:rsid w:val="007E6CD0"/>
    <w:rsid w:val="007F089F"/>
    <w:rsid w:val="007F198D"/>
    <w:rsid w:val="007F2E45"/>
    <w:rsid w:val="007F6319"/>
    <w:rsid w:val="00800C7B"/>
    <w:rsid w:val="00803103"/>
    <w:rsid w:val="0080665F"/>
    <w:rsid w:val="00806F4F"/>
    <w:rsid w:val="008136AF"/>
    <w:rsid w:val="00813793"/>
    <w:rsid w:val="00835FFB"/>
    <w:rsid w:val="008460CF"/>
    <w:rsid w:val="008508E2"/>
    <w:rsid w:val="008524FB"/>
    <w:rsid w:val="00861880"/>
    <w:rsid w:val="00864341"/>
    <w:rsid w:val="00864735"/>
    <w:rsid w:val="008656E5"/>
    <w:rsid w:val="00866353"/>
    <w:rsid w:val="00870599"/>
    <w:rsid w:val="00882155"/>
    <w:rsid w:val="00883745"/>
    <w:rsid w:val="00884904"/>
    <w:rsid w:val="00884AAD"/>
    <w:rsid w:val="0088654F"/>
    <w:rsid w:val="0088758A"/>
    <w:rsid w:val="00894BA0"/>
    <w:rsid w:val="00894BE5"/>
    <w:rsid w:val="00895385"/>
    <w:rsid w:val="008958D2"/>
    <w:rsid w:val="00897772"/>
    <w:rsid w:val="008A160A"/>
    <w:rsid w:val="008A33FB"/>
    <w:rsid w:val="008A5D0C"/>
    <w:rsid w:val="008A6E10"/>
    <w:rsid w:val="008B05D4"/>
    <w:rsid w:val="008B4712"/>
    <w:rsid w:val="008B7051"/>
    <w:rsid w:val="008B7810"/>
    <w:rsid w:val="008B7CF2"/>
    <w:rsid w:val="008C4966"/>
    <w:rsid w:val="008C7211"/>
    <w:rsid w:val="008D30A7"/>
    <w:rsid w:val="008D709F"/>
    <w:rsid w:val="008E489F"/>
    <w:rsid w:val="008F1AF1"/>
    <w:rsid w:val="008F2205"/>
    <w:rsid w:val="008F4CBE"/>
    <w:rsid w:val="008F5B9A"/>
    <w:rsid w:val="008F6207"/>
    <w:rsid w:val="0090076C"/>
    <w:rsid w:val="0090090A"/>
    <w:rsid w:val="0090341C"/>
    <w:rsid w:val="00903E53"/>
    <w:rsid w:val="00904FB3"/>
    <w:rsid w:val="009064FB"/>
    <w:rsid w:val="00913455"/>
    <w:rsid w:val="00913CAF"/>
    <w:rsid w:val="00921123"/>
    <w:rsid w:val="009215B9"/>
    <w:rsid w:val="00922AB9"/>
    <w:rsid w:val="009244AE"/>
    <w:rsid w:val="009244EE"/>
    <w:rsid w:val="00930207"/>
    <w:rsid w:val="00931439"/>
    <w:rsid w:val="00931601"/>
    <w:rsid w:val="00931DE4"/>
    <w:rsid w:val="0093589E"/>
    <w:rsid w:val="00940527"/>
    <w:rsid w:val="00942916"/>
    <w:rsid w:val="00945696"/>
    <w:rsid w:val="00945B30"/>
    <w:rsid w:val="009560F6"/>
    <w:rsid w:val="0095674D"/>
    <w:rsid w:val="0095758A"/>
    <w:rsid w:val="0096180F"/>
    <w:rsid w:val="00961BD5"/>
    <w:rsid w:val="00971B02"/>
    <w:rsid w:val="00974F3D"/>
    <w:rsid w:val="00976015"/>
    <w:rsid w:val="00977AA0"/>
    <w:rsid w:val="00981FC1"/>
    <w:rsid w:val="009831D4"/>
    <w:rsid w:val="0098358F"/>
    <w:rsid w:val="00984E39"/>
    <w:rsid w:val="009967AA"/>
    <w:rsid w:val="009A1C32"/>
    <w:rsid w:val="009A1CCE"/>
    <w:rsid w:val="009A1EE8"/>
    <w:rsid w:val="009A3C82"/>
    <w:rsid w:val="009A48B3"/>
    <w:rsid w:val="009A6C84"/>
    <w:rsid w:val="009B4D7C"/>
    <w:rsid w:val="009B789A"/>
    <w:rsid w:val="009C21E5"/>
    <w:rsid w:val="009C696F"/>
    <w:rsid w:val="009D055B"/>
    <w:rsid w:val="009D0D80"/>
    <w:rsid w:val="009D2684"/>
    <w:rsid w:val="009D6ADB"/>
    <w:rsid w:val="009D700A"/>
    <w:rsid w:val="009E0AAC"/>
    <w:rsid w:val="009E122F"/>
    <w:rsid w:val="009E1ABB"/>
    <w:rsid w:val="009E2C7C"/>
    <w:rsid w:val="009E6185"/>
    <w:rsid w:val="009E6444"/>
    <w:rsid w:val="009F0B5F"/>
    <w:rsid w:val="009F128C"/>
    <w:rsid w:val="009F3BDD"/>
    <w:rsid w:val="009F457D"/>
    <w:rsid w:val="00A047DC"/>
    <w:rsid w:val="00A07590"/>
    <w:rsid w:val="00A13926"/>
    <w:rsid w:val="00A155DD"/>
    <w:rsid w:val="00A15FB9"/>
    <w:rsid w:val="00A16E79"/>
    <w:rsid w:val="00A21BED"/>
    <w:rsid w:val="00A223CA"/>
    <w:rsid w:val="00A26D1D"/>
    <w:rsid w:val="00A3257D"/>
    <w:rsid w:val="00A34F6A"/>
    <w:rsid w:val="00A35F0B"/>
    <w:rsid w:val="00A406B9"/>
    <w:rsid w:val="00A41ADD"/>
    <w:rsid w:val="00A43108"/>
    <w:rsid w:val="00A44EF3"/>
    <w:rsid w:val="00A46AE0"/>
    <w:rsid w:val="00A57D1B"/>
    <w:rsid w:val="00A60121"/>
    <w:rsid w:val="00A75B67"/>
    <w:rsid w:val="00A771B2"/>
    <w:rsid w:val="00A8337A"/>
    <w:rsid w:val="00A84403"/>
    <w:rsid w:val="00A948CD"/>
    <w:rsid w:val="00A94E4E"/>
    <w:rsid w:val="00A97E13"/>
    <w:rsid w:val="00AA1315"/>
    <w:rsid w:val="00AA3EF7"/>
    <w:rsid w:val="00AA4931"/>
    <w:rsid w:val="00AA540D"/>
    <w:rsid w:val="00AA617E"/>
    <w:rsid w:val="00AB0FD1"/>
    <w:rsid w:val="00AB111F"/>
    <w:rsid w:val="00AB1FEE"/>
    <w:rsid w:val="00AB2ACD"/>
    <w:rsid w:val="00AB7902"/>
    <w:rsid w:val="00AC2FBB"/>
    <w:rsid w:val="00AC3B61"/>
    <w:rsid w:val="00AC7C2F"/>
    <w:rsid w:val="00AD1270"/>
    <w:rsid w:val="00AD2266"/>
    <w:rsid w:val="00AD3B1A"/>
    <w:rsid w:val="00AD475C"/>
    <w:rsid w:val="00AE09FD"/>
    <w:rsid w:val="00AE2E92"/>
    <w:rsid w:val="00AE34DA"/>
    <w:rsid w:val="00AE4F5D"/>
    <w:rsid w:val="00AE535D"/>
    <w:rsid w:val="00AE6B35"/>
    <w:rsid w:val="00AF1AC2"/>
    <w:rsid w:val="00AF5BEF"/>
    <w:rsid w:val="00AF770B"/>
    <w:rsid w:val="00B00DF4"/>
    <w:rsid w:val="00B032D1"/>
    <w:rsid w:val="00B054BA"/>
    <w:rsid w:val="00B057D8"/>
    <w:rsid w:val="00B10166"/>
    <w:rsid w:val="00B11C80"/>
    <w:rsid w:val="00B133FD"/>
    <w:rsid w:val="00B13450"/>
    <w:rsid w:val="00B20CDB"/>
    <w:rsid w:val="00B36B35"/>
    <w:rsid w:val="00B37C50"/>
    <w:rsid w:val="00B40861"/>
    <w:rsid w:val="00B40B49"/>
    <w:rsid w:val="00B439FB"/>
    <w:rsid w:val="00B441BD"/>
    <w:rsid w:val="00B44EA0"/>
    <w:rsid w:val="00B46296"/>
    <w:rsid w:val="00B467FA"/>
    <w:rsid w:val="00B4686A"/>
    <w:rsid w:val="00B5571E"/>
    <w:rsid w:val="00B557F0"/>
    <w:rsid w:val="00B62F5E"/>
    <w:rsid w:val="00B64986"/>
    <w:rsid w:val="00B715C0"/>
    <w:rsid w:val="00B71971"/>
    <w:rsid w:val="00B72D76"/>
    <w:rsid w:val="00B75F58"/>
    <w:rsid w:val="00B82110"/>
    <w:rsid w:val="00B853B2"/>
    <w:rsid w:val="00B8631B"/>
    <w:rsid w:val="00B868BE"/>
    <w:rsid w:val="00B872CF"/>
    <w:rsid w:val="00B87E57"/>
    <w:rsid w:val="00B90F10"/>
    <w:rsid w:val="00B93D0F"/>
    <w:rsid w:val="00BA3358"/>
    <w:rsid w:val="00BA3975"/>
    <w:rsid w:val="00BA3CE8"/>
    <w:rsid w:val="00BC5981"/>
    <w:rsid w:val="00BD0F27"/>
    <w:rsid w:val="00BD3EAE"/>
    <w:rsid w:val="00BD660B"/>
    <w:rsid w:val="00BD6A97"/>
    <w:rsid w:val="00BE0B9E"/>
    <w:rsid w:val="00BE2C01"/>
    <w:rsid w:val="00BE4ED1"/>
    <w:rsid w:val="00BF1F98"/>
    <w:rsid w:val="00BF2113"/>
    <w:rsid w:val="00BF3154"/>
    <w:rsid w:val="00BF5F07"/>
    <w:rsid w:val="00C02936"/>
    <w:rsid w:val="00C12558"/>
    <w:rsid w:val="00C12FFC"/>
    <w:rsid w:val="00C2136D"/>
    <w:rsid w:val="00C220E7"/>
    <w:rsid w:val="00C22650"/>
    <w:rsid w:val="00C23159"/>
    <w:rsid w:val="00C24EC1"/>
    <w:rsid w:val="00C258F1"/>
    <w:rsid w:val="00C25A3E"/>
    <w:rsid w:val="00C27F15"/>
    <w:rsid w:val="00C31AA3"/>
    <w:rsid w:val="00C34FE7"/>
    <w:rsid w:val="00C36D42"/>
    <w:rsid w:val="00C400B0"/>
    <w:rsid w:val="00C4346D"/>
    <w:rsid w:val="00C44D79"/>
    <w:rsid w:val="00C44F45"/>
    <w:rsid w:val="00C4737C"/>
    <w:rsid w:val="00C512FC"/>
    <w:rsid w:val="00C527DC"/>
    <w:rsid w:val="00C62F06"/>
    <w:rsid w:val="00C64C74"/>
    <w:rsid w:val="00C65863"/>
    <w:rsid w:val="00C67DD6"/>
    <w:rsid w:val="00C71658"/>
    <w:rsid w:val="00C74454"/>
    <w:rsid w:val="00C81783"/>
    <w:rsid w:val="00C82491"/>
    <w:rsid w:val="00C82AA0"/>
    <w:rsid w:val="00C83A75"/>
    <w:rsid w:val="00C8466F"/>
    <w:rsid w:val="00C87A5F"/>
    <w:rsid w:val="00C907ED"/>
    <w:rsid w:val="00C9326C"/>
    <w:rsid w:val="00CA0C63"/>
    <w:rsid w:val="00CA4FBB"/>
    <w:rsid w:val="00CA5D03"/>
    <w:rsid w:val="00CB0C59"/>
    <w:rsid w:val="00CB1815"/>
    <w:rsid w:val="00CC0375"/>
    <w:rsid w:val="00CC12D7"/>
    <w:rsid w:val="00CC3B18"/>
    <w:rsid w:val="00CC3FDD"/>
    <w:rsid w:val="00CC580A"/>
    <w:rsid w:val="00CD1D38"/>
    <w:rsid w:val="00CD3171"/>
    <w:rsid w:val="00CD41A7"/>
    <w:rsid w:val="00CD4F74"/>
    <w:rsid w:val="00CD6457"/>
    <w:rsid w:val="00CD7292"/>
    <w:rsid w:val="00CE1BB9"/>
    <w:rsid w:val="00CE4A11"/>
    <w:rsid w:val="00CE688B"/>
    <w:rsid w:val="00CF006E"/>
    <w:rsid w:val="00CF1DE0"/>
    <w:rsid w:val="00CF3DCE"/>
    <w:rsid w:val="00D02017"/>
    <w:rsid w:val="00D05A13"/>
    <w:rsid w:val="00D05C74"/>
    <w:rsid w:val="00D07D91"/>
    <w:rsid w:val="00D137D7"/>
    <w:rsid w:val="00D15232"/>
    <w:rsid w:val="00D1588F"/>
    <w:rsid w:val="00D165CE"/>
    <w:rsid w:val="00D20A57"/>
    <w:rsid w:val="00D22D13"/>
    <w:rsid w:val="00D246BF"/>
    <w:rsid w:val="00D24796"/>
    <w:rsid w:val="00D27CED"/>
    <w:rsid w:val="00D30724"/>
    <w:rsid w:val="00D31D19"/>
    <w:rsid w:val="00D320CA"/>
    <w:rsid w:val="00D350E6"/>
    <w:rsid w:val="00D36040"/>
    <w:rsid w:val="00D379FA"/>
    <w:rsid w:val="00D47FC9"/>
    <w:rsid w:val="00D52035"/>
    <w:rsid w:val="00D56399"/>
    <w:rsid w:val="00D57A3D"/>
    <w:rsid w:val="00D634E3"/>
    <w:rsid w:val="00D666EF"/>
    <w:rsid w:val="00D7138C"/>
    <w:rsid w:val="00D71DAF"/>
    <w:rsid w:val="00D75959"/>
    <w:rsid w:val="00D75BE4"/>
    <w:rsid w:val="00D77197"/>
    <w:rsid w:val="00D8106F"/>
    <w:rsid w:val="00D822CB"/>
    <w:rsid w:val="00D82AE2"/>
    <w:rsid w:val="00D86DB9"/>
    <w:rsid w:val="00D91484"/>
    <w:rsid w:val="00D94D2E"/>
    <w:rsid w:val="00D95319"/>
    <w:rsid w:val="00DA0D01"/>
    <w:rsid w:val="00DA1700"/>
    <w:rsid w:val="00DA1967"/>
    <w:rsid w:val="00DA1B73"/>
    <w:rsid w:val="00DA475A"/>
    <w:rsid w:val="00DA5D88"/>
    <w:rsid w:val="00DA6784"/>
    <w:rsid w:val="00DB5333"/>
    <w:rsid w:val="00DB5823"/>
    <w:rsid w:val="00DB62C2"/>
    <w:rsid w:val="00DC2CDF"/>
    <w:rsid w:val="00DC5CC0"/>
    <w:rsid w:val="00DC71BA"/>
    <w:rsid w:val="00DD02A7"/>
    <w:rsid w:val="00DD0DE6"/>
    <w:rsid w:val="00DD4D58"/>
    <w:rsid w:val="00DD4FD1"/>
    <w:rsid w:val="00DD6112"/>
    <w:rsid w:val="00DD6760"/>
    <w:rsid w:val="00DD6D72"/>
    <w:rsid w:val="00DD7BD2"/>
    <w:rsid w:val="00DE14DD"/>
    <w:rsid w:val="00DE2A52"/>
    <w:rsid w:val="00DE40EB"/>
    <w:rsid w:val="00DE4FC3"/>
    <w:rsid w:val="00DE7177"/>
    <w:rsid w:val="00E0114B"/>
    <w:rsid w:val="00E01B82"/>
    <w:rsid w:val="00E03200"/>
    <w:rsid w:val="00E041F7"/>
    <w:rsid w:val="00E0635E"/>
    <w:rsid w:val="00E108A7"/>
    <w:rsid w:val="00E10DA1"/>
    <w:rsid w:val="00E14EAB"/>
    <w:rsid w:val="00E16909"/>
    <w:rsid w:val="00E17F86"/>
    <w:rsid w:val="00E20DF4"/>
    <w:rsid w:val="00E23765"/>
    <w:rsid w:val="00E304C5"/>
    <w:rsid w:val="00E30CD9"/>
    <w:rsid w:val="00E33AD5"/>
    <w:rsid w:val="00E34269"/>
    <w:rsid w:val="00E36345"/>
    <w:rsid w:val="00E378D6"/>
    <w:rsid w:val="00E37AB7"/>
    <w:rsid w:val="00E43461"/>
    <w:rsid w:val="00E437E5"/>
    <w:rsid w:val="00E53530"/>
    <w:rsid w:val="00E54D20"/>
    <w:rsid w:val="00E57267"/>
    <w:rsid w:val="00E5728C"/>
    <w:rsid w:val="00E61F32"/>
    <w:rsid w:val="00E628AB"/>
    <w:rsid w:val="00E65257"/>
    <w:rsid w:val="00E66B76"/>
    <w:rsid w:val="00E730B0"/>
    <w:rsid w:val="00E738A3"/>
    <w:rsid w:val="00E74227"/>
    <w:rsid w:val="00E75221"/>
    <w:rsid w:val="00E75CC2"/>
    <w:rsid w:val="00E8135B"/>
    <w:rsid w:val="00E81D0A"/>
    <w:rsid w:val="00E85837"/>
    <w:rsid w:val="00E92C6D"/>
    <w:rsid w:val="00E932AB"/>
    <w:rsid w:val="00EA0B7B"/>
    <w:rsid w:val="00EA3704"/>
    <w:rsid w:val="00EA5029"/>
    <w:rsid w:val="00EA651C"/>
    <w:rsid w:val="00EB332E"/>
    <w:rsid w:val="00EB6DA8"/>
    <w:rsid w:val="00EC0D1D"/>
    <w:rsid w:val="00EC0F06"/>
    <w:rsid w:val="00EC2BCE"/>
    <w:rsid w:val="00EC2DBB"/>
    <w:rsid w:val="00EC5EB1"/>
    <w:rsid w:val="00EC721F"/>
    <w:rsid w:val="00ED23B0"/>
    <w:rsid w:val="00ED2CFF"/>
    <w:rsid w:val="00ED37A2"/>
    <w:rsid w:val="00EE33CF"/>
    <w:rsid w:val="00EE3D7F"/>
    <w:rsid w:val="00EE7742"/>
    <w:rsid w:val="00EF093D"/>
    <w:rsid w:val="00EF118E"/>
    <w:rsid w:val="00EF3B96"/>
    <w:rsid w:val="00EF59EC"/>
    <w:rsid w:val="00EF5CF6"/>
    <w:rsid w:val="00F072AB"/>
    <w:rsid w:val="00F13DD5"/>
    <w:rsid w:val="00F1506A"/>
    <w:rsid w:val="00F207F7"/>
    <w:rsid w:val="00F22920"/>
    <w:rsid w:val="00F25E8F"/>
    <w:rsid w:val="00F4111B"/>
    <w:rsid w:val="00F41E9B"/>
    <w:rsid w:val="00F44F9B"/>
    <w:rsid w:val="00F47BBC"/>
    <w:rsid w:val="00F519F6"/>
    <w:rsid w:val="00F53124"/>
    <w:rsid w:val="00F5513F"/>
    <w:rsid w:val="00F576D3"/>
    <w:rsid w:val="00F63CD8"/>
    <w:rsid w:val="00F67432"/>
    <w:rsid w:val="00F710F1"/>
    <w:rsid w:val="00F72610"/>
    <w:rsid w:val="00F734AC"/>
    <w:rsid w:val="00F765C1"/>
    <w:rsid w:val="00F80818"/>
    <w:rsid w:val="00F83164"/>
    <w:rsid w:val="00F8333A"/>
    <w:rsid w:val="00F84A52"/>
    <w:rsid w:val="00F85423"/>
    <w:rsid w:val="00F97BFF"/>
    <w:rsid w:val="00FA09F2"/>
    <w:rsid w:val="00FA2EE4"/>
    <w:rsid w:val="00FA540D"/>
    <w:rsid w:val="00FA79F7"/>
    <w:rsid w:val="00FB0076"/>
    <w:rsid w:val="00FB25B7"/>
    <w:rsid w:val="00FB33B2"/>
    <w:rsid w:val="00FB3675"/>
    <w:rsid w:val="00FB4DB9"/>
    <w:rsid w:val="00FC74C0"/>
    <w:rsid w:val="00FD0EBE"/>
    <w:rsid w:val="00FD301C"/>
    <w:rsid w:val="00FD3AEA"/>
    <w:rsid w:val="00FD63CB"/>
    <w:rsid w:val="00FD7033"/>
    <w:rsid w:val="00FE72E6"/>
    <w:rsid w:val="00FF3010"/>
    <w:rsid w:val="00FF3559"/>
    <w:rsid w:val="00FF73BB"/>
    <w:rsid w:val="025EEA3F"/>
    <w:rsid w:val="0AE0D6CF"/>
    <w:rsid w:val="18EC3D13"/>
    <w:rsid w:val="2D19C639"/>
    <w:rsid w:val="2EB06C96"/>
    <w:rsid w:val="2EB5969A"/>
    <w:rsid w:val="3E23ACF6"/>
    <w:rsid w:val="4E1B7E5F"/>
    <w:rsid w:val="548BCD2D"/>
    <w:rsid w:val="55A0A1C8"/>
    <w:rsid w:val="57B7FBD2"/>
    <w:rsid w:val="5E1E9236"/>
    <w:rsid w:val="62092F7E"/>
    <w:rsid w:val="657FD461"/>
    <w:rsid w:val="726718D5"/>
    <w:rsid w:val="7A6D00B6"/>
    <w:rsid w:val="7D9A5A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A5A61"/>
  <w15:chartTrackingRefBased/>
  <w15:docId w15:val="{FC570156-1A55-4D9B-B8C8-529DB3AF4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4DF"/>
  </w:style>
  <w:style w:type="paragraph" w:styleId="Footer">
    <w:name w:val="footer"/>
    <w:basedOn w:val="Normal"/>
    <w:link w:val="FooterChar"/>
    <w:uiPriority w:val="99"/>
    <w:unhideWhenUsed/>
    <w:rsid w:val="00513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4DF"/>
  </w:style>
  <w:style w:type="paragraph" w:customStyle="1" w:styleId="Default">
    <w:name w:val="Default"/>
    <w:basedOn w:val="Normal"/>
    <w:rsid w:val="657FD461"/>
    <w:pPr>
      <w:spacing w:after="0"/>
    </w:pPr>
    <w:rPr>
      <w:rFonts w:ascii="Calibri" w:eastAsiaTheme="minorEastAsia" w:hAnsi="Calibri" w:cs="Calibri"/>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2B4103"/>
  </w:style>
  <w:style w:type="paragraph" w:customStyle="1" w:styleId="paragraph">
    <w:name w:val="paragraph"/>
    <w:basedOn w:val="Normal"/>
    <w:rsid w:val="00FB007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FB0076"/>
  </w:style>
  <w:style w:type="paragraph" w:customStyle="1" w:styleId="TableParagraph">
    <w:name w:val="Table Paragraph"/>
    <w:basedOn w:val="Normal"/>
    <w:uiPriority w:val="1"/>
    <w:qFormat/>
    <w:rsid w:val="00D137D7"/>
    <w:pPr>
      <w:widowControl w:val="0"/>
      <w:autoSpaceDE w:val="0"/>
      <w:autoSpaceDN w:val="0"/>
      <w:spacing w:after="0" w:line="240" w:lineRule="auto"/>
      <w:jc w:val="center"/>
    </w:pPr>
    <w:rPr>
      <w:rFonts w:ascii="Calibri" w:eastAsia="Calibri" w:hAnsi="Calibri" w:cs="Calibri"/>
    </w:rPr>
  </w:style>
  <w:style w:type="character" w:styleId="Hyperlink">
    <w:name w:val="Hyperlink"/>
    <w:basedOn w:val="DefaultParagraphFont"/>
    <w:uiPriority w:val="99"/>
    <w:unhideWhenUsed/>
    <w:rsid w:val="0095758A"/>
    <w:rPr>
      <w:color w:val="0563C1" w:themeColor="hyperlink"/>
      <w:u w:val="single"/>
    </w:rPr>
  </w:style>
  <w:style w:type="paragraph" w:customStyle="1" w:styleId="ocular-col">
    <w:name w:val="ocular-col"/>
    <w:basedOn w:val="Normal"/>
    <w:rsid w:val="00E33A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F02FB"/>
    <w:rPr>
      <w:b/>
      <w:bCs/>
    </w:rPr>
  </w:style>
  <w:style w:type="paragraph" w:styleId="NoSpacing">
    <w:name w:val="No Spacing"/>
    <w:uiPriority w:val="1"/>
    <w:qFormat/>
    <w:rsid w:val="00595EEF"/>
    <w:pPr>
      <w:widowControl w:val="0"/>
      <w:autoSpaceDE w:val="0"/>
      <w:autoSpaceDN w:val="0"/>
      <w:spacing w:after="0" w:line="240" w:lineRule="auto"/>
    </w:pPr>
    <w:rPr>
      <w:rFonts w:ascii="Roboto" w:eastAsia="Roboto" w:hAnsi="Roboto" w:cs="Roboto"/>
      <w:lang w:val="en-GB" w:eastAsia="en-GB" w:bidi="en-GB"/>
    </w:rPr>
  </w:style>
  <w:style w:type="paragraph" w:styleId="NormalWeb">
    <w:name w:val="Normal (Web)"/>
    <w:basedOn w:val="Normal"/>
    <w:uiPriority w:val="99"/>
    <w:unhideWhenUsed/>
    <w:rsid w:val="00AF1AC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7821">
      <w:bodyDiv w:val="1"/>
      <w:marLeft w:val="0"/>
      <w:marRight w:val="0"/>
      <w:marTop w:val="0"/>
      <w:marBottom w:val="0"/>
      <w:divBdr>
        <w:top w:val="none" w:sz="0" w:space="0" w:color="auto"/>
        <w:left w:val="none" w:sz="0" w:space="0" w:color="auto"/>
        <w:bottom w:val="none" w:sz="0" w:space="0" w:color="auto"/>
        <w:right w:val="none" w:sz="0" w:space="0" w:color="auto"/>
      </w:divBdr>
    </w:div>
    <w:div w:id="77094232">
      <w:bodyDiv w:val="1"/>
      <w:marLeft w:val="0"/>
      <w:marRight w:val="0"/>
      <w:marTop w:val="0"/>
      <w:marBottom w:val="0"/>
      <w:divBdr>
        <w:top w:val="none" w:sz="0" w:space="0" w:color="auto"/>
        <w:left w:val="none" w:sz="0" w:space="0" w:color="auto"/>
        <w:bottom w:val="none" w:sz="0" w:space="0" w:color="auto"/>
        <w:right w:val="none" w:sz="0" w:space="0" w:color="auto"/>
      </w:divBdr>
      <w:divsChild>
        <w:div w:id="1749232770">
          <w:marLeft w:val="0"/>
          <w:marRight w:val="0"/>
          <w:marTop w:val="0"/>
          <w:marBottom w:val="0"/>
          <w:divBdr>
            <w:top w:val="none" w:sz="0" w:space="0" w:color="auto"/>
            <w:left w:val="none" w:sz="0" w:space="0" w:color="auto"/>
            <w:bottom w:val="none" w:sz="0" w:space="0" w:color="auto"/>
            <w:right w:val="none" w:sz="0" w:space="0" w:color="auto"/>
          </w:divBdr>
        </w:div>
        <w:div w:id="2101028203">
          <w:marLeft w:val="0"/>
          <w:marRight w:val="0"/>
          <w:marTop w:val="0"/>
          <w:marBottom w:val="0"/>
          <w:divBdr>
            <w:top w:val="none" w:sz="0" w:space="0" w:color="auto"/>
            <w:left w:val="none" w:sz="0" w:space="0" w:color="auto"/>
            <w:bottom w:val="none" w:sz="0" w:space="0" w:color="auto"/>
            <w:right w:val="none" w:sz="0" w:space="0" w:color="auto"/>
          </w:divBdr>
        </w:div>
      </w:divsChild>
    </w:div>
    <w:div w:id="109052577">
      <w:bodyDiv w:val="1"/>
      <w:marLeft w:val="0"/>
      <w:marRight w:val="0"/>
      <w:marTop w:val="0"/>
      <w:marBottom w:val="0"/>
      <w:divBdr>
        <w:top w:val="none" w:sz="0" w:space="0" w:color="auto"/>
        <w:left w:val="none" w:sz="0" w:space="0" w:color="auto"/>
        <w:bottom w:val="none" w:sz="0" w:space="0" w:color="auto"/>
        <w:right w:val="none" w:sz="0" w:space="0" w:color="auto"/>
      </w:divBdr>
    </w:div>
    <w:div w:id="112407223">
      <w:bodyDiv w:val="1"/>
      <w:marLeft w:val="0"/>
      <w:marRight w:val="0"/>
      <w:marTop w:val="0"/>
      <w:marBottom w:val="0"/>
      <w:divBdr>
        <w:top w:val="none" w:sz="0" w:space="0" w:color="auto"/>
        <w:left w:val="none" w:sz="0" w:space="0" w:color="auto"/>
        <w:bottom w:val="none" w:sz="0" w:space="0" w:color="auto"/>
        <w:right w:val="none" w:sz="0" w:space="0" w:color="auto"/>
      </w:divBdr>
    </w:div>
    <w:div w:id="140313829">
      <w:bodyDiv w:val="1"/>
      <w:marLeft w:val="0"/>
      <w:marRight w:val="0"/>
      <w:marTop w:val="0"/>
      <w:marBottom w:val="0"/>
      <w:divBdr>
        <w:top w:val="none" w:sz="0" w:space="0" w:color="auto"/>
        <w:left w:val="none" w:sz="0" w:space="0" w:color="auto"/>
        <w:bottom w:val="none" w:sz="0" w:space="0" w:color="auto"/>
        <w:right w:val="none" w:sz="0" w:space="0" w:color="auto"/>
      </w:divBdr>
      <w:divsChild>
        <w:div w:id="97258747">
          <w:marLeft w:val="0"/>
          <w:marRight w:val="0"/>
          <w:marTop w:val="0"/>
          <w:marBottom w:val="0"/>
          <w:divBdr>
            <w:top w:val="none" w:sz="0" w:space="0" w:color="auto"/>
            <w:left w:val="none" w:sz="0" w:space="0" w:color="auto"/>
            <w:bottom w:val="none" w:sz="0" w:space="0" w:color="auto"/>
            <w:right w:val="none" w:sz="0" w:space="0" w:color="auto"/>
          </w:divBdr>
        </w:div>
        <w:div w:id="1345938572">
          <w:marLeft w:val="0"/>
          <w:marRight w:val="0"/>
          <w:marTop w:val="0"/>
          <w:marBottom w:val="0"/>
          <w:divBdr>
            <w:top w:val="none" w:sz="0" w:space="0" w:color="auto"/>
            <w:left w:val="none" w:sz="0" w:space="0" w:color="auto"/>
            <w:bottom w:val="none" w:sz="0" w:space="0" w:color="auto"/>
            <w:right w:val="none" w:sz="0" w:space="0" w:color="auto"/>
          </w:divBdr>
        </w:div>
        <w:div w:id="1938977058">
          <w:marLeft w:val="0"/>
          <w:marRight w:val="0"/>
          <w:marTop w:val="0"/>
          <w:marBottom w:val="0"/>
          <w:divBdr>
            <w:top w:val="none" w:sz="0" w:space="0" w:color="auto"/>
            <w:left w:val="none" w:sz="0" w:space="0" w:color="auto"/>
            <w:bottom w:val="none" w:sz="0" w:space="0" w:color="auto"/>
            <w:right w:val="none" w:sz="0" w:space="0" w:color="auto"/>
          </w:divBdr>
        </w:div>
      </w:divsChild>
    </w:div>
    <w:div w:id="204560210">
      <w:bodyDiv w:val="1"/>
      <w:marLeft w:val="0"/>
      <w:marRight w:val="0"/>
      <w:marTop w:val="0"/>
      <w:marBottom w:val="0"/>
      <w:divBdr>
        <w:top w:val="none" w:sz="0" w:space="0" w:color="auto"/>
        <w:left w:val="none" w:sz="0" w:space="0" w:color="auto"/>
        <w:bottom w:val="none" w:sz="0" w:space="0" w:color="auto"/>
        <w:right w:val="none" w:sz="0" w:space="0" w:color="auto"/>
      </w:divBdr>
      <w:divsChild>
        <w:div w:id="1162354527">
          <w:marLeft w:val="0"/>
          <w:marRight w:val="0"/>
          <w:marTop w:val="0"/>
          <w:marBottom w:val="0"/>
          <w:divBdr>
            <w:top w:val="none" w:sz="0" w:space="0" w:color="auto"/>
            <w:left w:val="none" w:sz="0" w:space="0" w:color="auto"/>
            <w:bottom w:val="none" w:sz="0" w:space="0" w:color="auto"/>
            <w:right w:val="none" w:sz="0" w:space="0" w:color="auto"/>
          </w:divBdr>
        </w:div>
        <w:div w:id="1270501710">
          <w:marLeft w:val="0"/>
          <w:marRight w:val="0"/>
          <w:marTop w:val="0"/>
          <w:marBottom w:val="0"/>
          <w:divBdr>
            <w:top w:val="none" w:sz="0" w:space="0" w:color="auto"/>
            <w:left w:val="none" w:sz="0" w:space="0" w:color="auto"/>
            <w:bottom w:val="none" w:sz="0" w:space="0" w:color="auto"/>
            <w:right w:val="none" w:sz="0" w:space="0" w:color="auto"/>
          </w:divBdr>
        </w:div>
        <w:div w:id="1599831935">
          <w:marLeft w:val="0"/>
          <w:marRight w:val="0"/>
          <w:marTop w:val="0"/>
          <w:marBottom w:val="0"/>
          <w:divBdr>
            <w:top w:val="none" w:sz="0" w:space="0" w:color="auto"/>
            <w:left w:val="none" w:sz="0" w:space="0" w:color="auto"/>
            <w:bottom w:val="none" w:sz="0" w:space="0" w:color="auto"/>
            <w:right w:val="none" w:sz="0" w:space="0" w:color="auto"/>
          </w:divBdr>
        </w:div>
      </w:divsChild>
    </w:div>
    <w:div w:id="344018792">
      <w:bodyDiv w:val="1"/>
      <w:marLeft w:val="0"/>
      <w:marRight w:val="0"/>
      <w:marTop w:val="0"/>
      <w:marBottom w:val="0"/>
      <w:divBdr>
        <w:top w:val="none" w:sz="0" w:space="0" w:color="auto"/>
        <w:left w:val="none" w:sz="0" w:space="0" w:color="auto"/>
        <w:bottom w:val="none" w:sz="0" w:space="0" w:color="auto"/>
        <w:right w:val="none" w:sz="0" w:space="0" w:color="auto"/>
      </w:divBdr>
    </w:div>
    <w:div w:id="399325473">
      <w:bodyDiv w:val="1"/>
      <w:marLeft w:val="0"/>
      <w:marRight w:val="0"/>
      <w:marTop w:val="0"/>
      <w:marBottom w:val="0"/>
      <w:divBdr>
        <w:top w:val="none" w:sz="0" w:space="0" w:color="auto"/>
        <w:left w:val="none" w:sz="0" w:space="0" w:color="auto"/>
        <w:bottom w:val="none" w:sz="0" w:space="0" w:color="auto"/>
        <w:right w:val="none" w:sz="0" w:space="0" w:color="auto"/>
      </w:divBdr>
    </w:div>
    <w:div w:id="417560352">
      <w:bodyDiv w:val="1"/>
      <w:marLeft w:val="0"/>
      <w:marRight w:val="0"/>
      <w:marTop w:val="0"/>
      <w:marBottom w:val="0"/>
      <w:divBdr>
        <w:top w:val="none" w:sz="0" w:space="0" w:color="auto"/>
        <w:left w:val="none" w:sz="0" w:space="0" w:color="auto"/>
        <w:bottom w:val="none" w:sz="0" w:space="0" w:color="auto"/>
        <w:right w:val="none" w:sz="0" w:space="0" w:color="auto"/>
      </w:divBdr>
      <w:divsChild>
        <w:div w:id="100272573">
          <w:marLeft w:val="0"/>
          <w:marRight w:val="0"/>
          <w:marTop w:val="0"/>
          <w:marBottom w:val="0"/>
          <w:divBdr>
            <w:top w:val="none" w:sz="0" w:space="0" w:color="auto"/>
            <w:left w:val="none" w:sz="0" w:space="0" w:color="auto"/>
            <w:bottom w:val="none" w:sz="0" w:space="0" w:color="auto"/>
            <w:right w:val="none" w:sz="0" w:space="0" w:color="auto"/>
          </w:divBdr>
        </w:div>
        <w:div w:id="213467359">
          <w:marLeft w:val="0"/>
          <w:marRight w:val="0"/>
          <w:marTop w:val="0"/>
          <w:marBottom w:val="0"/>
          <w:divBdr>
            <w:top w:val="none" w:sz="0" w:space="0" w:color="auto"/>
            <w:left w:val="none" w:sz="0" w:space="0" w:color="auto"/>
            <w:bottom w:val="none" w:sz="0" w:space="0" w:color="auto"/>
            <w:right w:val="none" w:sz="0" w:space="0" w:color="auto"/>
          </w:divBdr>
        </w:div>
        <w:div w:id="419058474">
          <w:marLeft w:val="0"/>
          <w:marRight w:val="0"/>
          <w:marTop w:val="0"/>
          <w:marBottom w:val="0"/>
          <w:divBdr>
            <w:top w:val="none" w:sz="0" w:space="0" w:color="auto"/>
            <w:left w:val="none" w:sz="0" w:space="0" w:color="auto"/>
            <w:bottom w:val="none" w:sz="0" w:space="0" w:color="auto"/>
            <w:right w:val="none" w:sz="0" w:space="0" w:color="auto"/>
          </w:divBdr>
        </w:div>
        <w:div w:id="1057166221">
          <w:marLeft w:val="0"/>
          <w:marRight w:val="0"/>
          <w:marTop w:val="0"/>
          <w:marBottom w:val="0"/>
          <w:divBdr>
            <w:top w:val="none" w:sz="0" w:space="0" w:color="auto"/>
            <w:left w:val="none" w:sz="0" w:space="0" w:color="auto"/>
            <w:bottom w:val="none" w:sz="0" w:space="0" w:color="auto"/>
            <w:right w:val="none" w:sz="0" w:space="0" w:color="auto"/>
          </w:divBdr>
        </w:div>
      </w:divsChild>
    </w:div>
    <w:div w:id="484661777">
      <w:bodyDiv w:val="1"/>
      <w:marLeft w:val="0"/>
      <w:marRight w:val="0"/>
      <w:marTop w:val="0"/>
      <w:marBottom w:val="0"/>
      <w:divBdr>
        <w:top w:val="none" w:sz="0" w:space="0" w:color="auto"/>
        <w:left w:val="none" w:sz="0" w:space="0" w:color="auto"/>
        <w:bottom w:val="none" w:sz="0" w:space="0" w:color="auto"/>
        <w:right w:val="none" w:sz="0" w:space="0" w:color="auto"/>
      </w:divBdr>
      <w:divsChild>
        <w:div w:id="1669863235">
          <w:marLeft w:val="0"/>
          <w:marRight w:val="0"/>
          <w:marTop w:val="0"/>
          <w:marBottom w:val="0"/>
          <w:divBdr>
            <w:top w:val="none" w:sz="0" w:space="0" w:color="auto"/>
            <w:left w:val="none" w:sz="0" w:space="0" w:color="auto"/>
            <w:bottom w:val="none" w:sz="0" w:space="0" w:color="auto"/>
            <w:right w:val="none" w:sz="0" w:space="0" w:color="auto"/>
          </w:divBdr>
        </w:div>
        <w:div w:id="1912538029">
          <w:marLeft w:val="0"/>
          <w:marRight w:val="0"/>
          <w:marTop w:val="0"/>
          <w:marBottom w:val="0"/>
          <w:divBdr>
            <w:top w:val="none" w:sz="0" w:space="0" w:color="auto"/>
            <w:left w:val="none" w:sz="0" w:space="0" w:color="auto"/>
            <w:bottom w:val="none" w:sz="0" w:space="0" w:color="auto"/>
            <w:right w:val="none" w:sz="0" w:space="0" w:color="auto"/>
          </w:divBdr>
        </w:div>
        <w:div w:id="2079866744">
          <w:marLeft w:val="0"/>
          <w:marRight w:val="0"/>
          <w:marTop w:val="0"/>
          <w:marBottom w:val="0"/>
          <w:divBdr>
            <w:top w:val="none" w:sz="0" w:space="0" w:color="auto"/>
            <w:left w:val="none" w:sz="0" w:space="0" w:color="auto"/>
            <w:bottom w:val="none" w:sz="0" w:space="0" w:color="auto"/>
            <w:right w:val="none" w:sz="0" w:space="0" w:color="auto"/>
          </w:divBdr>
        </w:div>
      </w:divsChild>
    </w:div>
    <w:div w:id="541359600">
      <w:bodyDiv w:val="1"/>
      <w:marLeft w:val="0"/>
      <w:marRight w:val="0"/>
      <w:marTop w:val="0"/>
      <w:marBottom w:val="0"/>
      <w:divBdr>
        <w:top w:val="none" w:sz="0" w:space="0" w:color="auto"/>
        <w:left w:val="none" w:sz="0" w:space="0" w:color="auto"/>
        <w:bottom w:val="none" w:sz="0" w:space="0" w:color="auto"/>
        <w:right w:val="none" w:sz="0" w:space="0" w:color="auto"/>
      </w:divBdr>
    </w:div>
    <w:div w:id="647787407">
      <w:bodyDiv w:val="1"/>
      <w:marLeft w:val="0"/>
      <w:marRight w:val="0"/>
      <w:marTop w:val="0"/>
      <w:marBottom w:val="0"/>
      <w:divBdr>
        <w:top w:val="none" w:sz="0" w:space="0" w:color="auto"/>
        <w:left w:val="none" w:sz="0" w:space="0" w:color="auto"/>
        <w:bottom w:val="none" w:sz="0" w:space="0" w:color="auto"/>
        <w:right w:val="none" w:sz="0" w:space="0" w:color="auto"/>
      </w:divBdr>
    </w:div>
    <w:div w:id="677659486">
      <w:bodyDiv w:val="1"/>
      <w:marLeft w:val="0"/>
      <w:marRight w:val="0"/>
      <w:marTop w:val="0"/>
      <w:marBottom w:val="0"/>
      <w:divBdr>
        <w:top w:val="none" w:sz="0" w:space="0" w:color="auto"/>
        <w:left w:val="none" w:sz="0" w:space="0" w:color="auto"/>
        <w:bottom w:val="none" w:sz="0" w:space="0" w:color="auto"/>
        <w:right w:val="none" w:sz="0" w:space="0" w:color="auto"/>
      </w:divBdr>
      <w:divsChild>
        <w:div w:id="877887360">
          <w:marLeft w:val="0"/>
          <w:marRight w:val="0"/>
          <w:marTop w:val="0"/>
          <w:marBottom w:val="0"/>
          <w:divBdr>
            <w:top w:val="none" w:sz="0" w:space="0" w:color="auto"/>
            <w:left w:val="none" w:sz="0" w:space="0" w:color="auto"/>
            <w:bottom w:val="none" w:sz="0" w:space="0" w:color="auto"/>
            <w:right w:val="none" w:sz="0" w:space="0" w:color="auto"/>
          </w:divBdr>
        </w:div>
        <w:div w:id="1970626821">
          <w:marLeft w:val="0"/>
          <w:marRight w:val="0"/>
          <w:marTop w:val="0"/>
          <w:marBottom w:val="0"/>
          <w:divBdr>
            <w:top w:val="none" w:sz="0" w:space="0" w:color="auto"/>
            <w:left w:val="none" w:sz="0" w:space="0" w:color="auto"/>
            <w:bottom w:val="none" w:sz="0" w:space="0" w:color="auto"/>
            <w:right w:val="none" w:sz="0" w:space="0" w:color="auto"/>
          </w:divBdr>
        </w:div>
      </w:divsChild>
    </w:div>
    <w:div w:id="750348605">
      <w:bodyDiv w:val="1"/>
      <w:marLeft w:val="0"/>
      <w:marRight w:val="0"/>
      <w:marTop w:val="0"/>
      <w:marBottom w:val="0"/>
      <w:divBdr>
        <w:top w:val="none" w:sz="0" w:space="0" w:color="auto"/>
        <w:left w:val="none" w:sz="0" w:space="0" w:color="auto"/>
        <w:bottom w:val="none" w:sz="0" w:space="0" w:color="auto"/>
        <w:right w:val="none" w:sz="0" w:space="0" w:color="auto"/>
      </w:divBdr>
      <w:divsChild>
        <w:div w:id="343676053">
          <w:marLeft w:val="0"/>
          <w:marRight w:val="0"/>
          <w:marTop w:val="0"/>
          <w:marBottom w:val="0"/>
          <w:divBdr>
            <w:top w:val="none" w:sz="0" w:space="0" w:color="auto"/>
            <w:left w:val="none" w:sz="0" w:space="0" w:color="auto"/>
            <w:bottom w:val="none" w:sz="0" w:space="0" w:color="auto"/>
            <w:right w:val="none" w:sz="0" w:space="0" w:color="auto"/>
          </w:divBdr>
        </w:div>
        <w:div w:id="772168907">
          <w:marLeft w:val="0"/>
          <w:marRight w:val="0"/>
          <w:marTop w:val="0"/>
          <w:marBottom w:val="0"/>
          <w:divBdr>
            <w:top w:val="none" w:sz="0" w:space="0" w:color="auto"/>
            <w:left w:val="none" w:sz="0" w:space="0" w:color="auto"/>
            <w:bottom w:val="none" w:sz="0" w:space="0" w:color="auto"/>
            <w:right w:val="none" w:sz="0" w:space="0" w:color="auto"/>
          </w:divBdr>
        </w:div>
        <w:div w:id="2013991140">
          <w:marLeft w:val="0"/>
          <w:marRight w:val="0"/>
          <w:marTop w:val="0"/>
          <w:marBottom w:val="0"/>
          <w:divBdr>
            <w:top w:val="none" w:sz="0" w:space="0" w:color="auto"/>
            <w:left w:val="none" w:sz="0" w:space="0" w:color="auto"/>
            <w:bottom w:val="none" w:sz="0" w:space="0" w:color="auto"/>
            <w:right w:val="none" w:sz="0" w:space="0" w:color="auto"/>
          </w:divBdr>
        </w:div>
      </w:divsChild>
    </w:div>
    <w:div w:id="1017661201">
      <w:bodyDiv w:val="1"/>
      <w:marLeft w:val="0"/>
      <w:marRight w:val="0"/>
      <w:marTop w:val="0"/>
      <w:marBottom w:val="0"/>
      <w:divBdr>
        <w:top w:val="none" w:sz="0" w:space="0" w:color="auto"/>
        <w:left w:val="none" w:sz="0" w:space="0" w:color="auto"/>
        <w:bottom w:val="none" w:sz="0" w:space="0" w:color="auto"/>
        <w:right w:val="none" w:sz="0" w:space="0" w:color="auto"/>
      </w:divBdr>
    </w:div>
    <w:div w:id="1063140963">
      <w:bodyDiv w:val="1"/>
      <w:marLeft w:val="0"/>
      <w:marRight w:val="0"/>
      <w:marTop w:val="0"/>
      <w:marBottom w:val="0"/>
      <w:divBdr>
        <w:top w:val="none" w:sz="0" w:space="0" w:color="auto"/>
        <w:left w:val="none" w:sz="0" w:space="0" w:color="auto"/>
        <w:bottom w:val="none" w:sz="0" w:space="0" w:color="auto"/>
        <w:right w:val="none" w:sz="0" w:space="0" w:color="auto"/>
      </w:divBdr>
      <w:divsChild>
        <w:div w:id="1237203408">
          <w:marLeft w:val="0"/>
          <w:marRight w:val="0"/>
          <w:marTop w:val="0"/>
          <w:marBottom w:val="0"/>
          <w:divBdr>
            <w:top w:val="none" w:sz="0" w:space="0" w:color="auto"/>
            <w:left w:val="none" w:sz="0" w:space="0" w:color="auto"/>
            <w:bottom w:val="none" w:sz="0" w:space="0" w:color="auto"/>
            <w:right w:val="none" w:sz="0" w:space="0" w:color="auto"/>
          </w:divBdr>
        </w:div>
        <w:div w:id="1773040634">
          <w:marLeft w:val="0"/>
          <w:marRight w:val="0"/>
          <w:marTop w:val="0"/>
          <w:marBottom w:val="0"/>
          <w:divBdr>
            <w:top w:val="none" w:sz="0" w:space="0" w:color="auto"/>
            <w:left w:val="none" w:sz="0" w:space="0" w:color="auto"/>
            <w:bottom w:val="none" w:sz="0" w:space="0" w:color="auto"/>
            <w:right w:val="none" w:sz="0" w:space="0" w:color="auto"/>
          </w:divBdr>
        </w:div>
        <w:div w:id="2012490229">
          <w:marLeft w:val="0"/>
          <w:marRight w:val="0"/>
          <w:marTop w:val="0"/>
          <w:marBottom w:val="0"/>
          <w:divBdr>
            <w:top w:val="none" w:sz="0" w:space="0" w:color="auto"/>
            <w:left w:val="none" w:sz="0" w:space="0" w:color="auto"/>
            <w:bottom w:val="none" w:sz="0" w:space="0" w:color="auto"/>
            <w:right w:val="none" w:sz="0" w:space="0" w:color="auto"/>
          </w:divBdr>
        </w:div>
      </w:divsChild>
    </w:div>
    <w:div w:id="1084956672">
      <w:bodyDiv w:val="1"/>
      <w:marLeft w:val="0"/>
      <w:marRight w:val="0"/>
      <w:marTop w:val="0"/>
      <w:marBottom w:val="0"/>
      <w:divBdr>
        <w:top w:val="none" w:sz="0" w:space="0" w:color="auto"/>
        <w:left w:val="none" w:sz="0" w:space="0" w:color="auto"/>
        <w:bottom w:val="none" w:sz="0" w:space="0" w:color="auto"/>
        <w:right w:val="none" w:sz="0" w:space="0" w:color="auto"/>
      </w:divBdr>
      <w:divsChild>
        <w:div w:id="202792004">
          <w:marLeft w:val="0"/>
          <w:marRight w:val="0"/>
          <w:marTop w:val="0"/>
          <w:marBottom w:val="0"/>
          <w:divBdr>
            <w:top w:val="none" w:sz="0" w:space="0" w:color="auto"/>
            <w:left w:val="none" w:sz="0" w:space="0" w:color="auto"/>
            <w:bottom w:val="none" w:sz="0" w:space="0" w:color="auto"/>
            <w:right w:val="none" w:sz="0" w:space="0" w:color="auto"/>
          </w:divBdr>
        </w:div>
        <w:div w:id="1055279529">
          <w:marLeft w:val="0"/>
          <w:marRight w:val="0"/>
          <w:marTop w:val="0"/>
          <w:marBottom w:val="0"/>
          <w:divBdr>
            <w:top w:val="none" w:sz="0" w:space="0" w:color="auto"/>
            <w:left w:val="none" w:sz="0" w:space="0" w:color="auto"/>
            <w:bottom w:val="none" w:sz="0" w:space="0" w:color="auto"/>
            <w:right w:val="none" w:sz="0" w:space="0" w:color="auto"/>
          </w:divBdr>
        </w:div>
        <w:div w:id="1551070507">
          <w:marLeft w:val="0"/>
          <w:marRight w:val="0"/>
          <w:marTop w:val="0"/>
          <w:marBottom w:val="0"/>
          <w:divBdr>
            <w:top w:val="none" w:sz="0" w:space="0" w:color="auto"/>
            <w:left w:val="none" w:sz="0" w:space="0" w:color="auto"/>
            <w:bottom w:val="none" w:sz="0" w:space="0" w:color="auto"/>
            <w:right w:val="none" w:sz="0" w:space="0" w:color="auto"/>
          </w:divBdr>
        </w:div>
        <w:div w:id="2114544646">
          <w:marLeft w:val="0"/>
          <w:marRight w:val="0"/>
          <w:marTop w:val="0"/>
          <w:marBottom w:val="0"/>
          <w:divBdr>
            <w:top w:val="none" w:sz="0" w:space="0" w:color="auto"/>
            <w:left w:val="none" w:sz="0" w:space="0" w:color="auto"/>
            <w:bottom w:val="none" w:sz="0" w:space="0" w:color="auto"/>
            <w:right w:val="none" w:sz="0" w:space="0" w:color="auto"/>
          </w:divBdr>
        </w:div>
      </w:divsChild>
    </w:div>
    <w:div w:id="1148353404">
      <w:bodyDiv w:val="1"/>
      <w:marLeft w:val="0"/>
      <w:marRight w:val="0"/>
      <w:marTop w:val="0"/>
      <w:marBottom w:val="0"/>
      <w:divBdr>
        <w:top w:val="none" w:sz="0" w:space="0" w:color="auto"/>
        <w:left w:val="none" w:sz="0" w:space="0" w:color="auto"/>
        <w:bottom w:val="none" w:sz="0" w:space="0" w:color="auto"/>
        <w:right w:val="none" w:sz="0" w:space="0" w:color="auto"/>
      </w:divBdr>
    </w:div>
    <w:div w:id="1210343778">
      <w:bodyDiv w:val="1"/>
      <w:marLeft w:val="0"/>
      <w:marRight w:val="0"/>
      <w:marTop w:val="0"/>
      <w:marBottom w:val="0"/>
      <w:divBdr>
        <w:top w:val="none" w:sz="0" w:space="0" w:color="auto"/>
        <w:left w:val="none" w:sz="0" w:space="0" w:color="auto"/>
        <w:bottom w:val="none" w:sz="0" w:space="0" w:color="auto"/>
        <w:right w:val="none" w:sz="0" w:space="0" w:color="auto"/>
      </w:divBdr>
      <w:divsChild>
        <w:div w:id="699354923">
          <w:marLeft w:val="0"/>
          <w:marRight w:val="0"/>
          <w:marTop w:val="0"/>
          <w:marBottom w:val="0"/>
          <w:divBdr>
            <w:top w:val="none" w:sz="0" w:space="0" w:color="auto"/>
            <w:left w:val="none" w:sz="0" w:space="0" w:color="auto"/>
            <w:bottom w:val="none" w:sz="0" w:space="0" w:color="auto"/>
            <w:right w:val="none" w:sz="0" w:space="0" w:color="auto"/>
          </w:divBdr>
        </w:div>
        <w:div w:id="857083624">
          <w:marLeft w:val="0"/>
          <w:marRight w:val="0"/>
          <w:marTop w:val="0"/>
          <w:marBottom w:val="0"/>
          <w:divBdr>
            <w:top w:val="none" w:sz="0" w:space="0" w:color="auto"/>
            <w:left w:val="none" w:sz="0" w:space="0" w:color="auto"/>
            <w:bottom w:val="none" w:sz="0" w:space="0" w:color="auto"/>
            <w:right w:val="none" w:sz="0" w:space="0" w:color="auto"/>
          </w:divBdr>
        </w:div>
        <w:div w:id="2000232011">
          <w:marLeft w:val="0"/>
          <w:marRight w:val="0"/>
          <w:marTop w:val="0"/>
          <w:marBottom w:val="0"/>
          <w:divBdr>
            <w:top w:val="none" w:sz="0" w:space="0" w:color="auto"/>
            <w:left w:val="none" w:sz="0" w:space="0" w:color="auto"/>
            <w:bottom w:val="none" w:sz="0" w:space="0" w:color="auto"/>
            <w:right w:val="none" w:sz="0" w:space="0" w:color="auto"/>
          </w:divBdr>
        </w:div>
      </w:divsChild>
    </w:div>
    <w:div w:id="1243488715">
      <w:bodyDiv w:val="1"/>
      <w:marLeft w:val="0"/>
      <w:marRight w:val="0"/>
      <w:marTop w:val="0"/>
      <w:marBottom w:val="0"/>
      <w:divBdr>
        <w:top w:val="none" w:sz="0" w:space="0" w:color="auto"/>
        <w:left w:val="none" w:sz="0" w:space="0" w:color="auto"/>
        <w:bottom w:val="none" w:sz="0" w:space="0" w:color="auto"/>
        <w:right w:val="none" w:sz="0" w:space="0" w:color="auto"/>
      </w:divBdr>
    </w:div>
    <w:div w:id="1308901503">
      <w:bodyDiv w:val="1"/>
      <w:marLeft w:val="0"/>
      <w:marRight w:val="0"/>
      <w:marTop w:val="0"/>
      <w:marBottom w:val="0"/>
      <w:divBdr>
        <w:top w:val="none" w:sz="0" w:space="0" w:color="auto"/>
        <w:left w:val="none" w:sz="0" w:space="0" w:color="auto"/>
        <w:bottom w:val="none" w:sz="0" w:space="0" w:color="auto"/>
        <w:right w:val="none" w:sz="0" w:space="0" w:color="auto"/>
      </w:divBdr>
    </w:div>
    <w:div w:id="1332294993">
      <w:bodyDiv w:val="1"/>
      <w:marLeft w:val="0"/>
      <w:marRight w:val="0"/>
      <w:marTop w:val="0"/>
      <w:marBottom w:val="0"/>
      <w:divBdr>
        <w:top w:val="none" w:sz="0" w:space="0" w:color="auto"/>
        <w:left w:val="none" w:sz="0" w:space="0" w:color="auto"/>
        <w:bottom w:val="none" w:sz="0" w:space="0" w:color="auto"/>
        <w:right w:val="none" w:sz="0" w:space="0" w:color="auto"/>
      </w:divBdr>
      <w:divsChild>
        <w:div w:id="382797373">
          <w:marLeft w:val="0"/>
          <w:marRight w:val="0"/>
          <w:marTop w:val="0"/>
          <w:marBottom w:val="0"/>
          <w:divBdr>
            <w:top w:val="none" w:sz="0" w:space="0" w:color="auto"/>
            <w:left w:val="none" w:sz="0" w:space="0" w:color="auto"/>
            <w:bottom w:val="none" w:sz="0" w:space="0" w:color="auto"/>
            <w:right w:val="none" w:sz="0" w:space="0" w:color="auto"/>
          </w:divBdr>
        </w:div>
        <w:div w:id="1695767037">
          <w:marLeft w:val="0"/>
          <w:marRight w:val="0"/>
          <w:marTop w:val="0"/>
          <w:marBottom w:val="0"/>
          <w:divBdr>
            <w:top w:val="none" w:sz="0" w:space="0" w:color="auto"/>
            <w:left w:val="none" w:sz="0" w:space="0" w:color="auto"/>
            <w:bottom w:val="none" w:sz="0" w:space="0" w:color="auto"/>
            <w:right w:val="none" w:sz="0" w:space="0" w:color="auto"/>
          </w:divBdr>
        </w:div>
      </w:divsChild>
    </w:div>
    <w:div w:id="1420254263">
      <w:bodyDiv w:val="1"/>
      <w:marLeft w:val="0"/>
      <w:marRight w:val="0"/>
      <w:marTop w:val="0"/>
      <w:marBottom w:val="0"/>
      <w:divBdr>
        <w:top w:val="none" w:sz="0" w:space="0" w:color="auto"/>
        <w:left w:val="none" w:sz="0" w:space="0" w:color="auto"/>
        <w:bottom w:val="none" w:sz="0" w:space="0" w:color="auto"/>
        <w:right w:val="none" w:sz="0" w:space="0" w:color="auto"/>
      </w:divBdr>
      <w:divsChild>
        <w:div w:id="11534445">
          <w:marLeft w:val="0"/>
          <w:marRight w:val="0"/>
          <w:marTop w:val="0"/>
          <w:marBottom w:val="0"/>
          <w:divBdr>
            <w:top w:val="none" w:sz="0" w:space="0" w:color="auto"/>
            <w:left w:val="none" w:sz="0" w:space="0" w:color="auto"/>
            <w:bottom w:val="none" w:sz="0" w:space="0" w:color="auto"/>
            <w:right w:val="none" w:sz="0" w:space="0" w:color="auto"/>
          </w:divBdr>
          <w:divsChild>
            <w:div w:id="584728369">
              <w:marLeft w:val="0"/>
              <w:marRight w:val="0"/>
              <w:marTop w:val="0"/>
              <w:marBottom w:val="0"/>
              <w:divBdr>
                <w:top w:val="none" w:sz="0" w:space="0" w:color="auto"/>
                <w:left w:val="none" w:sz="0" w:space="0" w:color="auto"/>
                <w:bottom w:val="none" w:sz="0" w:space="0" w:color="auto"/>
                <w:right w:val="none" w:sz="0" w:space="0" w:color="auto"/>
              </w:divBdr>
            </w:div>
            <w:div w:id="1329989595">
              <w:marLeft w:val="0"/>
              <w:marRight w:val="0"/>
              <w:marTop w:val="0"/>
              <w:marBottom w:val="0"/>
              <w:divBdr>
                <w:top w:val="none" w:sz="0" w:space="0" w:color="auto"/>
                <w:left w:val="none" w:sz="0" w:space="0" w:color="auto"/>
                <w:bottom w:val="none" w:sz="0" w:space="0" w:color="auto"/>
                <w:right w:val="none" w:sz="0" w:space="0" w:color="auto"/>
              </w:divBdr>
            </w:div>
            <w:div w:id="1426028956">
              <w:marLeft w:val="0"/>
              <w:marRight w:val="0"/>
              <w:marTop w:val="0"/>
              <w:marBottom w:val="0"/>
              <w:divBdr>
                <w:top w:val="none" w:sz="0" w:space="0" w:color="auto"/>
                <w:left w:val="none" w:sz="0" w:space="0" w:color="auto"/>
                <w:bottom w:val="none" w:sz="0" w:space="0" w:color="auto"/>
                <w:right w:val="none" w:sz="0" w:space="0" w:color="auto"/>
              </w:divBdr>
            </w:div>
          </w:divsChild>
        </w:div>
        <w:div w:id="102195821">
          <w:marLeft w:val="0"/>
          <w:marRight w:val="0"/>
          <w:marTop w:val="0"/>
          <w:marBottom w:val="0"/>
          <w:divBdr>
            <w:top w:val="none" w:sz="0" w:space="0" w:color="auto"/>
            <w:left w:val="none" w:sz="0" w:space="0" w:color="auto"/>
            <w:bottom w:val="none" w:sz="0" w:space="0" w:color="auto"/>
            <w:right w:val="none" w:sz="0" w:space="0" w:color="auto"/>
          </w:divBdr>
          <w:divsChild>
            <w:div w:id="455955515">
              <w:marLeft w:val="0"/>
              <w:marRight w:val="0"/>
              <w:marTop w:val="0"/>
              <w:marBottom w:val="0"/>
              <w:divBdr>
                <w:top w:val="none" w:sz="0" w:space="0" w:color="auto"/>
                <w:left w:val="none" w:sz="0" w:space="0" w:color="auto"/>
                <w:bottom w:val="none" w:sz="0" w:space="0" w:color="auto"/>
                <w:right w:val="none" w:sz="0" w:space="0" w:color="auto"/>
              </w:divBdr>
            </w:div>
            <w:div w:id="574122916">
              <w:marLeft w:val="0"/>
              <w:marRight w:val="0"/>
              <w:marTop w:val="0"/>
              <w:marBottom w:val="0"/>
              <w:divBdr>
                <w:top w:val="none" w:sz="0" w:space="0" w:color="auto"/>
                <w:left w:val="none" w:sz="0" w:space="0" w:color="auto"/>
                <w:bottom w:val="none" w:sz="0" w:space="0" w:color="auto"/>
                <w:right w:val="none" w:sz="0" w:space="0" w:color="auto"/>
              </w:divBdr>
            </w:div>
            <w:div w:id="577403693">
              <w:marLeft w:val="0"/>
              <w:marRight w:val="0"/>
              <w:marTop w:val="0"/>
              <w:marBottom w:val="0"/>
              <w:divBdr>
                <w:top w:val="none" w:sz="0" w:space="0" w:color="auto"/>
                <w:left w:val="none" w:sz="0" w:space="0" w:color="auto"/>
                <w:bottom w:val="none" w:sz="0" w:space="0" w:color="auto"/>
                <w:right w:val="none" w:sz="0" w:space="0" w:color="auto"/>
              </w:divBdr>
            </w:div>
            <w:div w:id="795872869">
              <w:marLeft w:val="0"/>
              <w:marRight w:val="0"/>
              <w:marTop w:val="0"/>
              <w:marBottom w:val="0"/>
              <w:divBdr>
                <w:top w:val="none" w:sz="0" w:space="0" w:color="auto"/>
                <w:left w:val="none" w:sz="0" w:space="0" w:color="auto"/>
                <w:bottom w:val="none" w:sz="0" w:space="0" w:color="auto"/>
                <w:right w:val="none" w:sz="0" w:space="0" w:color="auto"/>
              </w:divBdr>
            </w:div>
            <w:div w:id="1415660388">
              <w:marLeft w:val="0"/>
              <w:marRight w:val="0"/>
              <w:marTop w:val="0"/>
              <w:marBottom w:val="0"/>
              <w:divBdr>
                <w:top w:val="none" w:sz="0" w:space="0" w:color="auto"/>
                <w:left w:val="none" w:sz="0" w:space="0" w:color="auto"/>
                <w:bottom w:val="none" w:sz="0" w:space="0" w:color="auto"/>
                <w:right w:val="none" w:sz="0" w:space="0" w:color="auto"/>
              </w:divBdr>
            </w:div>
            <w:div w:id="2129350305">
              <w:marLeft w:val="0"/>
              <w:marRight w:val="0"/>
              <w:marTop w:val="0"/>
              <w:marBottom w:val="0"/>
              <w:divBdr>
                <w:top w:val="none" w:sz="0" w:space="0" w:color="auto"/>
                <w:left w:val="none" w:sz="0" w:space="0" w:color="auto"/>
                <w:bottom w:val="none" w:sz="0" w:space="0" w:color="auto"/>
                <w:right w:val="none" w:sz="0" w:space="0" w:color="auto"/>
              </w:divBdr>
            </w:div>
          </w:divsChild>
        </w:div>
        <w:div w:id="279773783">
          <w:marLeft w:val="0"/>
          <w:marRight w:val="0"/>
          <w:marTop w:val="0"/>
          <w:marBottom w:val="0"/>
          <w:divBdr>
            <w:top w:val="none" w:sz="0" w:space="0" w:color="auto"/>
            <w:left w:val="none" w:sz="0" w:space="0" w:color="auto"/>
            <w:bottom w:val="none" w:sz="0" w:space="0" w:color="auto"/>
            <w:right w:val="none" w:sz="0" w:space="0" w:color="auto"/>
          </w:divBdr>
          <w:divsChild>
            <w:div w:id="1484156526">
              <w:marLeft w:val="0"/>
              <w:marRight w:val="0"/>
              <w:marTop w:val="0"/>
              <w:marBottom w:val="0"/>
              <w:divBdr>
                <w:top w:val="none" w:sz="0" w:space="0" w:color="auto"/>
                <w:left w:val="none" w:sz="0" w:space="0" w:color="auto"/>
                <w:bottom w:val="none" w:sz="0" w:space="0" w:color="auto"/>
                <w:right w:val="none" w:sz="0" w:space="0" w:color="auto"/>
              </w:divBdr>
            </w:div>
          </w:divsChild>
        </w:div>
        <w:div w:id="540214972">
          <w:marLeft w:val="0"/>
          <w:marRight w:val="0"/>
          <w:marTop w:val="0"/>
          <w:marBottom w:val="0"/>
          <w:divBdr>
            <w:top w:val="none" w:sz="0" w:space="0" w:color="auto"/>
            <w:left w:val="none" w:sz="0" w:space="0" w:color="auto"/>
            <w:bottom w:val="none" w:sz="0" w:space="0" w:color="auto"/>
            <w:right w:val="none" w:sz="0" w:space="0" w:color="auto"/>
          </w:divBdr>
          <w:divsChild>
            <w:div w:id="1808665778">
              <w:marLeft w:val="0"/>
              <w:marRight w:val="0"/>
              <w:marTop w:val="0"/>
              <w:marBottom w:val="0"/>
              <w:divBdr>
                <w:top w:val="none" w:sz="0" w:space="0" w:color="auto"/>
                <w:left w:val="none" w:sz="0" w:space="0" w:color="auto"/>
                <w:bottom w:val="none" w:sz="0" w:space="0" w:color="auto"/>
                <w:right w:val="none" w:sz="0" w:space="0" w:color="auto"/>
              </w:divBdr>
            </w:div>
          </w:divsChild>
        </w:div>
        <w:div w:id="1134636110">
          <w:marLeft w:val="0"/>
          <w:marRight w:val="0"/>
          <w:marTop w:val="0"/>
          <w:marBottom w:val="0"/>
          <w:divBdr>
            <w:top w:val="none" w:sz="0" w:space="0" w:color="auto"/>
            <w:left w:val="none" w:sz="0" w:space="0" w:color="auto"/>
            <w:bottom w:val="none" w:sz="0" w:space="0" w:color="auto"/>
            <w:right w:val="none" w:sz="0" w:space="0" w:color="auto"/>
          </w:divBdr>
          <w:divsChild>
            <w:div w:id="1787655365">
              <w:marLeft w:val="0"/>
              <w:marRight w:val="0"/>
              <w:marTop w:val="0"/>
              <w:marBottom w:val="0"/>
              <w:divBdr>
                <w:top w:val="none" w:sz="0" w:space="0" w:color="auto"/>
                <w:left w:val="none" w:sz="0" w:space="0" w:color="auto"/>
                <w:bottom w:val="none" w:sz="0" w:space="0" w:color="auto"/>
                <w:right w:val="none" w:sz="0" w:space="0" w:color="auto"/>
              </w:divBdr>
            </w:div>
          </w:divsChild>
        </w:div>
        <w:div w:id="1599025201">
          <w:marLeft w:val="0"/>
          <w:marRight w:val="0"/>
          <w:marTop w:val="0"/>
          <w:marBottom w:val="0"/>
          <w:divBdr>
            <w:top w:val="none" w:sz="0" w:space="0" w:color="auto"/>
            <w:left w:val="none" w:sz="0" w:space="0" w:color="auto"/>
            <w:bottom w:val="none" w:sz="0" w:space="0" w:color="auto"/>
            <w:right w:val="none" w:sz="0" w:space="0" w:color="auto"/>
          </w:divBdr>
          <w:divsChild>
            <w:div w:id="1086149844">
              <w:marLeft w:val="0"/>
              <w:marRight w:val="0"/>
              <w:marTop w:val="0"/>
              <w:marBottom w:val="0"/>
              <w:divBdr>
                <w:top w:val="none" w:sz="0" w:space="0" w:color="auto"/>
                <w:left w:val="none" w:sz="0" w:space="0" w:color="auto"/>
                <w:bottom w:val="none" w:sz="0" w:space="0" w:color="auto"/>
                <w:right w:val="none" w:sz="0" w:space="0" w:color="auto"/>
              </w:divBdr>
            </w:div>
          </w:divsChild>
        </w:div>
        <w:div w:id="1673141431">
          <w:marLeft w:val="0"/>
          <w:marRight w:val="0"/>
          <w:marTop w:val="0"/>
          <w:marBottom w:val="0"/>
          <w:divBdr>
            <w:top w:val="none" w:sz="0" w:space="0" w:color="auto"/>
            <w:left w:val="none" w:sz="0" w:space="0" w:color="auto"/>
            <w:bottom w:val="none" w:sz="0" w:space="0" w:color="auto"/>
            <w:right w:val="none" w:sz="0" w:space="0" w:color="auto"/>
          </w:divBdr>
          <w:divsChild>
            <w:div w:id="652754214">
              <w:marLeft w:val="0"/>
              <w:marRight w:val="0"/>
              <w:marTop w:val="0"/>
              <w:marBottom w:val="0"/>
              <w:divBdr>
                <w:top w:val="none" w:sz="0" w:space="0" w:color="auto"/>
                <w:left w:val="none" w:sz="0" w:space="0" w:color="auto"/>
                <w:bottom w:val="none" w:sz="0" w:space="0" w:color="auto"/>
                <w:right w:val="none" w:sz="0" w:space="0" w:color="auto"/>
              </w:divBdr>
            </w:div>
            <w:div w:id="960065842">
              <w:marLeft w:val="0"/>
              <w:marRight w:val="0"/>
              <w:marTop w:val="0"/>
              <w:marBottom w:val="0"/>
              <w:divBdr>
                <w:top w:val="none" w:sz="0" w:space="0" w:color="auto"/>
                <w:left w:val="none" w:sz="0" w:space="0" w:color="auto"/>
                <w:bottom w:val="none" w:sz="0" w:space="0" w:color="auto"/>
                <w:right w:val="none" w:sz="0" w:space="0" w:color="auto"/>
              </w:divBdr>
            </w:div>
            <w:div w:id="1083453815">
              <w:marLeft w:val="0"/>
              <w:marRight w:val="0"/>
              <w:marTop w:val="0"/>
              <w:marBottom w:val="0"/>
              <w:divBdr>
                <w:top w:val="none" w:sz="0" w:space="0" w:color="auto"/>
                <w:left w:val="none" w:sz="0" w:space="0" w:color="auto"/>
                <w:bottom w:val="none" w:sz="0" w:space="0" w:color="auto"/>
                <w:right w:val="none" w:sz="0" w:space="0" w:color="auto"/>
              </w:divBdr>
            </w:div>
          </w:divsChild>
        </w:div>
        <w:div w:id="2063097099">
          <w:marLeft w:val="0"/>
          <w:marRight w:val="0"/>
          <w:marTop w:val="0"/>
          <w:marBottom w:val="0"/>
          <w:divBdr>
            <w:top w:val="none" w:sz="0" w:space="0" w:color="auto"/>
            <w:left w:val="none" w:sz="0" w:space="0" w:color="auto"/>
            <w:bottom w:val="none" w:sz="0" w:space="0" w:color="auto"/>
            <w:right w:val="none" w:sz="0" w:space="0" w:color="auto"/>
          </w:divBdr>
          <w:divsChild>
            <w:div w:id="914896165">
              <w:marLeft w:val="0"/>
              <w:marRight w:val="0"/>
              <w:marTop w:val="0"/>
              <w:marBottom w:val="0"/>
              <w:divBdr>
                <w:top w:val="none" w:sz="0" w:space="0" w:color="auto"/>
                <w:left w:val="none" w:sz="0" w:space="0" w:color="auto"/>
                <w:bottom w:val="none" w:sz="0" w:space="0" w:color="auto"/>
                <w:right w:val="none" w:sz="0" w:space="0" w:color="auto"/>
              </w:divBdr>
            </w:div>
            <w:div w:id="1472210898">
              <w:marLeft w:val="0"/>
              <w:marRight w:val="0"/>
              <w:marTop w:val="0"/>
              <w:marBottom w:val="0"/>
              <w:divBdr>
                <w:top w:val="none" w:sz="0" w:space="0" w:color="auto"/>
                <w:left w:val="none" w:sz="0" w:space="0" w:color="auto"/>
                <w:bottom w:val="none" w:sz="0" w:space="0" w:color="auto"/>
                <w:right w:val="none" w:sz="0" w:space="0" w:color="auto"/>
              </w:divBdr>
            </w:div>
            <w:div w:id="168914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12961">
      <w:bodyDiv w:val="1"/>
      <w:marLeft w:val="0"/>
      <w:marRight w:val="0"/>
      <w:marTop w:val="0"/>
      <w:marBottom w:val="0"/>
      <w:divBdr>
        <w:top w:val="none" w:sz="0" w:space="0" w:color="auto"/>
        <w:left w:val="none" w:sz="0" w:space="0" w:color="auto"/>
        <w:bottom w:val="none" w:sz="0" w:space="0" w:color="auto"/>
        <w:right w:val="none" w:sz="0" w:space="0" w:color="auto"/>
      </w:divBdr>
    </w:div>
    <w:div w:id="1490511951">
      <w:bodyDiv w:val="1"/>
      <w:marLeft w:val="0"/>
      <w:marRight w:val="0"/>
      <w:marTop w:val="0"/>
      <w:marBottom w:val="0"/>
      <w:divBdr>
        <w:top w:val="none" w:sz="0" w:space="0" w:color="auto"/>
        <w:left w:val="none" w:sz="0" w:space="0" w:color="auto"/>
        <w:bottom w:val="none" w:sz="0" w:space="0" w:color="auto"/>
        <w:right w:val="none" w:sz="0" w:space="0" w:color="auto"/>
      </w:divBdr>
      <w:divsChild>
        <w:div w:id="1470307">
          <w:marLeft w:val="0"/>
          <w:marRight w:val="0"/>
          <w:marTop w:val="0"/>
          <w:marBottom w:val="0"/>
          <w:divBdr>
            <w:top w:val="none" w:sz="0" w:space="0" w:color="auto"/>
            <w:left w:val="none" w:sz="0" w:space="0" w:color="auto"/>
            <w:bottom w:val="none" w:sz="0" w:space="0" w:color="auto"/>
            <w:right w:val="none" w:sz="0" w:space="0" w:color="auto"/>
          </w:divBdr>
        </w:div>
        <w:div w:id="860246885">
          <w:marLeft w:val="0"/>
          <w:marRight w:val="0"/>
          <w:marTop w:val="0"/>
          <w:marBottom w:val="0"/>
          <w:divBdr>
            <w:top w:val="none" w:sz="0" w:space="0" w:color="auto"/>
            <w:left w:val="none" w:sz="0" w:space="0" w:color="auto"/>
            <w:bottom w:val="none" w:sz="0" w:space="0" w:color="auto"/>
            <w:right w:val="none" w:sz="0" w:space="0" w:color="auto"/>
          </w:divBdr>
        </w:div>
        <w:div w:id="1332172141">
          <w:marLeft w:val="0"/>
          <w:marRight w:val="0"/>
          <w:marTop w:val="0"/>
          <w:marBottom w:val="0"/>
          <w:divBdr>
            <w:top w:val="none" w:sz="0" w:space="0" w:color="auto"/>
            <w:left w:val="none" w:sz="0" w:space="0" w:color="auto"/>
            <w:bottom w:val="none" w:sz="0" w:space="0" w:color="auto"/>
            <w:right w:val="none" w:sz="0" w:space="0" w:color="auto"/>
          </w:divBdr>
        </w:div>
        <w:div w:id="1484008538">
          <w:marLeft w:val="0"/>
          <w:marRight w:val="0"/>
          <w:marTop w:val="0"/>
          <w:marBottom w:val="0"/>
          <w:divBdr>
            <w:top w:val="none" w:sz="0" w:space="0" w:color="auto"/>
            <w:left w:val="none" w:sz="0" w:space="0" w:color="auto"/>
            <w:bottom w:val="none" w:sz="0" w:space="0" w:color="auto"/>
            <w:right w:val="none" w:sz="0" w:space="0" w:color="auto"/>
          </w:divBdr>
        </w:div>
        <w:div w:id="1704138061">
          <w:marLeft w:val="0"/>
          <w:marRight w:val="0"/>
          <w:marTop w:val="0"/>
          <w:marBottom w:val="0"/>
          <w:divBdr>
            <w:top w:val="none" w:sz="0" w:space="0" w:color="auto"/>
            <w:left w:val="none" w:sz="0" w:space="0" w:color="auto"/>
            <w:bottom w:val="none" w:sz="0" w:space="0" w:color="auto"/>
            <w:right w:val="none" w:sz="0" w:space="0" w:color="auto"/>
          </w:divBdr>
        </w:div>
      </w:divsChild>
    </w:div>
    <w:div w:id="1520385378">
      <w:bodyDiv w:val="1"/>
      <w:marLeft w:val="0"/>
      <w:marRight w:val="0"/>
      <w:marTop w:val="0"/>
      <w:marBottom w:val="0"/>
      <w:divBdr>
        <w:top w:val="none" w:sz="0" w:space="0" w:color="auto"/>
        <w:left w:val="none" w:sz="0" w:space="0" w:color="auto"/>
        <w:bottom w:val="none" w:sz="0" w:space="0" w:color="auto"/>
        <w:right w:val="none" w:sz="0" w:space="0" w:color="auto"/>
      </w:divBdr>
    </w:div>
    <w:div w:id="1546412047">
      <w:bodyDiv w:val="1"/>
      <w:marLeft w:val="0"/>
      <w:marRight w:val="0"/>
      <w:marTop w:val="0"/>
      <w:marBottom w:val="0"/>
      <w:divBdr>
        <w:top w:val="none" w:sz="0" w:space="0" w:color="auto"/>
        <w:left w:val="none" w:sz="0" w:space="0" w:color="auto"/>
        <w:bottom w:val="none" w:sz="0" w:space="0" w:color="auto"/>
        <w:right w:val="none" w:sz="0" w:space="0" w:color="auto"/>
      </w:divBdr>
    </w:div>
    <w:div w:id="1555509388">
      <w:bodyDiv w:val="1"/>
      <w:marLeft w:val="0"/>
      <w:marRight w:val="0"/>
      <w:marTop w:val="0"/>
      <w:marBottom w:val="0"/>
      <w:divBdr>
        <w:top w:val="none" w:sz="0" w:space="0" w:color="auto"/>
        <w:left w:val="none" w:sz="0" w:space="0" w:color="auto"/>
        <w:bottom w:val="none" w:sz="0" w:space="0" w:color="auto"/>
        <w:right w:val="none" w:sz="0" w:space="0" w:color="auto"/>
      </w:divBdr>
    </w:div>
    <w:div w:id="1641765502">
      <w:bodyDiv w:val="1"/>
      <w:marLeft w:val="0"/>
      <w:marRight w:val="0"/>
      <w:marTop w:val="0"/>
      <w:marBottom w:val="0"/>
      <w:divBdr>
        <w:top w:val="none" w:sz="0" w:space="0" w:color="auto"/>
        <w:left w:val="none" w:sz="0" w:space="0" w:color="auto"/>
        <w:bottom w:val="none" w:sz="0" w:space="0" w:color="auto"/>
        <w:right w:val="none" w:sz="0" w:space="0" w:color="auto"/>
      </w:divBdr>
    </w:div>
    <w:div w:id="1658533354">
      <w:bodyDiv w:val="1"/>
      <w:marLeft w:val="0"/>
      <w:marRight w:val="0"/>
      <w:marTop w:val="0"/>
      <w:marBottom w:val="0"/>
      <w:divBdr>
        <w:top w:val="none" w:sz="0" w:space="0" w:color="auto"/>
        <w:left w:val="none" w:sz="0" w:space="0" w:color="auto"/>
        <w:bottom w:val="none" w:sz="0" w:space="0" w:color="auto"/>
        <w:right w:val="none" w:sz="0" w:space="0" w:color="auto"/>
      </w:divBdr>
    </w:div>
    <w:div w:id="1658998683">
      <w:bodyDiv w:val="1"/>
      <w:marLeft w:val="0"/>
      <w:marRight w:val="0"/>
      <w:marTop w:val="0"/>
      <w:marBottom w:val="0"/>
      <w:divBdr>
        <w:top w:val="none" w:sz="0" w:space="0" w:color="auto"/>
        <w:left w:val="none" w:sz="0" w:space="0" w:color="auto"/>
        <w:bottom w:val="none" w:sz="0" w:space="0" w:color="auto"/>
        <w:right w:val="none" w:sz="0" w:space="0" w:color="auto"/>
      </w:divBdr>
    </w:div>
    <w:div w:id="1710061891">
      <w:bodyDiv w:val="1"/>
      <w:marLeft w:val="0"/>
      <w:marRight w:val="0"/>
      <w:marTop w:val="0"/>
      <w:marBottom w:val="0"/>
      <w:divBdr>
        <w:top w:val="none" w:sz="0" w:space="0" w:color="auto"/>
        <w:left w:val="none" w:sz="0" w:space="0" w:color="auto"/>
        <w:bottom w:val="none" w:sz="0" w:space="0" w:color="auto"/>
        <w:right w:val="none" w:sz="0" w:space="0" w:color="auto"/>
      </w:divBdr>
      <w:divsChild>
        <w:div w:id="1311248582">
          <w:marLeft w:val="0"/>
          <w:marRight w:val="0"/>
          <w:marTop w:val="0"/>
          <w:marBottom w:val="0"/>
          <w:divBdr>
            <w:top w:val="none" w:sz="0" w:space="0" w:color="auto"/>
            <w:left w:val="none" w:sz="0" w:space="0" w:color="auto"/>
            <w:bottom w:val="none" w:sz="0" w:space="0" w:color="auto"/>
            <w:right w:val="none" w:sz="0" w:space="0" w:color="auto"/>
          </w:divBdr>
        </w:div>
        <w:div w:id="1337921135">
          <w:marLeft w:val="0"/>
          <w:marRight w:val="0"/>
          <w:marTop w:val="0"/>
          <w:marBottom w:val="0"/>
          <w:divBdr>
            <w:top w:val="none" w:sz="0" w:space="0" w:color="auto"/>
            <w:left w:val="none" w:sz="0" w:space="0" w:color="auto"/>
            <w:bottom w:val="none" w:sz="0" w:space="0" w:color="auto"/>
            <w:right w:val="none" w:sz="0" w:space="0" w:color="auto"/>
          </w:divBdr>
        </w:div>
        <w:div w:id="1751584618">
          <w:marLeft w:val="0"/>
          <w:marRight w:val="0"/>
          <w:marTop w:val="0"/>
          <w:marBottom w:val="0"/>
          <w:divBdr>
            <w:top w:val="none" w:sz="0" w:space="0" w:color="auto"/>
            <w:left w:val="none" w:sz="0" w:space="0" w:color="auto"/>
            <w:bottom w:val="none" w:sz="0" w:space="0" w:color="auto"/>
            <w:right w:val="none" w:sz="0" w:space="0" w:color="auto"/>
          </w:divBdr>
        </w:div>
        <w:div w:id="2001616933">
          <w:marLeft w:val="0"/>
          <w:marRight w:val="0"/>
          <w:marTop w:val="0"/>
          <w:marBottom w:val="0"/>
          <w:divBdr>
            <w:top w:val="none" w:sz="0" w:space="0" w:color="auto"/>
            <w:left w:val="none" w:sz="0" w:space="0" w:color="auto"/>
            <w:bottom w:val="none" w:sz="0" w:space="0" w:color="auto"/>
            <w:right w:val="none" w:sz="0" w:space="0" w:color="auto"/>
          </w:divBdr>
        </w:div>
      </w:divsChild>
    </w:div>
    <w:div w:id="1718358963">
      <w:bodyDiv w:val="1"/>
      <w:marLeft w:val="0"/>
      <w:marRight w:val="0"/>
      <w:marTop w:val="0"/>
      <w:marBottom w:val="0"/>
      <w:divBdr>
        <w:top w:val="none" w:sz="0" w:space="0" w:color="auto"/>
        <w:left w:val="none" w:sz="0" w:space="0" w:color="auto"/>
        <w:bottom w:val="none" w:sz="0" w:space="0" w:color="auto"/>
        <w:right w:val="none" w:sz="0" w:space="0" w:color="auto"/>
      </w:divBdr>
    </w:div>
    <w:div w:id="1743716626">
      <w:bodyDiv w:val="1"/>
      <w:marLeft w:val="0"/>
      <w:marRight w:val="0"/>
      <w:marTop w:val="0"/>
      <w:marBottom w:val="0"/>
      <w:divBdr>
        <w:top w:val="none" w:sz="0" w:space="0" w:color="auto"/>
        <w:left w:val="none" w:sz="0" w:space="0" w:color="auto"/>
        <w:bottom w:val="none" w:sz="0" w:space="0" w:color="auto"/>
        <w:right w:val="none" w:sz="0" w:space="0" w:color="auto"/>
      </w:divBdr>
    </w:div>
    <w:div w:id="1762870860">
      <w:bodyDiv w:val="1"/>
      <w:marLeft w:val="0"/>
      <w:marRight w:val="0"/>
      <w:marTop w:val="0"/>
      <w:marBottom w:val="0"/>
      <w:divBdr>
        <w:top w:val="none" w:sz="0" w:space="0" w:color="auto"/>
        <w:left w:val="none" w:sz="0" w:space="0" w:color="auto"/>
        <w:bottom w:val="none" w:sz="0" w:space="0" w:color="auto"/>
        <w:right w:val="none" w:sz="0" w:space="0" w:color="auto"/>
      </w:divBdr>
    </w:div>
    <w:div w:id="1872843537">
      <w:bodyDiv w:val="1"/>
      <w:marLeft w:val="0"/>
      <w:marRight w:val="0"/>
      <w:marTop w:val="0"/>
      <w:marBottom w:val="0"/>
      <w:divBdr>
        <w:top w:val="none" w:sz="0" w:space="0" w:color="auto"/>
        <w:left w:val="none" w:sz="0" w:space="0" w:color="auto"/>
        <w:bottom w:val="none" w:sz="0" w:space="0" w:color="auto"/>
        <w:right w:val="none" w:sz="0" w:space="0" w:color="auto"/>
      </w:divBdr>
      <w:divsChild>
        <w:div w:id="809980139">
          <w:marLeft w:val="0"/>
          <w:marRight w:val="0"/>
          <w:marTop w:val="0"/>
          <w:marBottom w:val="0"/>
          <w:divBdr>
            <w:top w:val="none" w:sz="0" w:space="0" w:color="auto"/>
            <w:left w:val="none" w:sz="0" w:space="0" w:color="auto"/>
            <w:bottom w:val="none" w:sz="0" w:space="0" w:color="auto"/>
            <w:right w:val="none" w:sz="0" w:space="0" w:color="auto"/>
          </w:divBdr>
        </w:div>
        <w:div w:id="975185030">
          <w:marLeft w:val="0"/>
          <w:marRight w:val="0"/>
          <w:marTop w:val="0"/>
          <w:marBottom w:val="0"/>
          <w:divBdr>
            <w:top w:val="none" w:sz="0" w:space="0" w:color="auto"/>
            <w:left w:val="none" w:sz="0" w:space="0" w:color="auto"/>
            <w:bottom w:val="none" w:sz="0" w:space="0" w:color="auto"/>
            <w:right w:val="none" w:sz="0" w:space="0" w:color="auto"/>
          </w:divBdr>
        </w:div>
        <w:div w:id="1058868893">
          <w:marLeft w:val="0"/>
          <w:marRight w:val="0"/>
          <w:marTop w:val="0"/>
          <w:marBottom w:val="0"/>
          <w:divBdr>
            <w:top w:val="none" w:sz="0" w:space="0" w:color="auto"/>
            <w:left w:val="none" w:sz="0" w:space="0" w:color="auto"/>
            <w:bottom w:val="none" w:sz="0" w:space="0" w:color="auto"/>
            <w:right w:val="none" w:sz="0" w:space="0" w:color="auto"/>
          </w:divBdr>
        </w:div>
        <w:div w:id="1164315830">
          <w:marLeft w:val="0"/>
          <w:marRight w:val="0"/>
          <w:marTop w:val="0"/>
          <w:marBottom w:val="0"/>
          <w:divBdr>
            <w:top w:val="none" w:sz="0" w:space="0" w:color="auto"/>
            <w:left w:val="none" w:sz="0" w:space="0" w:color="auto"/>
            <w:bottom w:val="none" w:sz="0" w:space="0" w:color="auto"/>
            <w:right w:val="none" w:sz="0" w:space="0" w:color="auto"/>
          </w:divBdr>
        </w:div>
      </w:divsChild>
    </w:div>
    <w:div w:id="1992174205">
      <w:bodyDiv w:val="1"/>
      <w:marLeft w:val="0"/>
      <w:marRight w:val="0"/>
      <w:marTop w:val="0"/>
      <w:marBottom w:val="0"/>
      <w:divBdr>
        <w:top w:val="none" w:sz="0" w:space="0" w:color="auto"/>
        <w:left w:val="none" w:sz="0" w:space="0" w:color="auto"/>
        <w:bottom w:val="none" w:sz="0" w:space="0" w:color="auto"/>
        <w:right w:val="none" w:sz="0" w:space="0" w:color="auto"/>
      </w:divBdr>
    </w:div>
    <w:div w:id="1998799756">
      <w:bodyDiv w:val="1"/>
      <w:marLeft w:val="0"/>
      <w:marRight w:val="0"/>
      <w:marTop w:val="0"/>
      <w:marBottom w:val="0"/>
      <w:divBdr>
        <w:top w:val="none" w:sz="0" w:space="0" w:color="auto"/>
        <w:left w:val="none" w:sz="0" w:space="0" w:color="auto"/>
        <w:bottom w:val="none" w:sz="0" w:space="0" w:color="auto"/>
        <w:right w:val="none" w:sz="0" w:space="0" w:color="auto"/>
      </w:divBdr>
    </w:div>
    <w:div w:id="2030451761">
      <w:bodyDiv w:val="1"/>
      <w:marLeft w:val="0"/>
      <w:marRight w:val="0"/>
      <w:marTop w:val="0"/>
      <w:marBottom w:val="0"/>
      <w:divBdr>
        <w:top w:val="none" w:sz="0" w:space="0" w:color="auto"/>
        <w:left w:val="none" w:sz="0" w:space="0" w:color="auto"/>
        <w:bottom w:val="none" w:sz="0" w:space="0" w:color="auto"/>
        <w:right w:val="none" w:sz="0" w:space="0" w:color="auto"/>
      </w:divBdr>
      <w:divsChild>
        <w:div w:id="254018615">
          <w:marLeft w:val="0"/>
          <w:marRight w:val="0"/>
          <w:marTop w:val="0"/>
          <w:marBottom w:val="0"/>
          <w:divBdr>
            <w:top w:val="none" w:sz="0" w:space="0" w:color="auto"/>
            <w:left w:val="none" w:sz="0" w:space="0" w:color="auto"/>
            <w:bottom w:val="none" w:sz="0" w:space="0" w:color="auto"/>
            <w:right w:val="none" w:sz="0" w:space="0" w:color="auto"/>
          </w:divBdr>
        </w:div>
        <w:div w:id="741224207">
          <w:marLeft w:val="0"/>
          <w:marRight w:val="0"/>
          <w:marTop w:val="0"/>
          <w:marBottom w:val="0"/>
          <w:divBdr>
            <w:top w:val="none" w:sz="0" w:space="0" w:color="auto"/>
            <w:left w:val="none" w:sz="0" w:space="0" w:color="auto"/>
            <w:bottom w:val="none" w:sz="0" w:space="0" w:color="auto"/>
            <w:right w:val="none" w:sz="0" w:space="0" w:color="auto"/>
          </w:divBdr>
        </w:div>
        <w:div w:id="2062972887">
          <w:marLeft w:val="0"/>
          <w:marRight w:val="0"/>
          <w:marTop w:val="0"/>
          <w:marBottom w:val="0"/>
          <w:divBdr>
            <w:top w:val="none" w:sz="0" w:space="0" w:color="auto"/>
            <w:left w:val="none" w:sz="0" w:space="0" w:color="auto"/>
            <w:bottom w:val="none" w:sz="0" w:space="0" w:color="auto"/>
            <w:right w:val="none" w:sz="0" w:space="0" w:color="auto"/>
          </w:divBdr>
        </w:div>
      </w:divsChild>
    </w:div>
    <w:div w:id="2046328107">
      <w:bodyDiv w:val="1"/>
      <w:marLeft w:val="0"/>
      <w:marRight w:val="0"/>
      <w:marTop w:val="0"/>
      <w:marBottom w:val="0"/>
      <w:divBdr>
        <w:top w:val="none" w:sz="0" w:space="0" w:color="auto"/>
        <w:left w:val="none" w:sz="0" w:space="0" w:color="auto"/>
        <w:bottom w:val="none" w:sz="0" w:space="0" w:color="auto"/>
        <w:right w:val="none" w:sz="0" w:space="0" w:color="auto"/>
      </w:divBdr>
    </w:div>
    <w:div w:id="2050062074">
      <w:bodyDiv w:val="1"/>
      <w:marLeft w:val="0"/>
      <w:marRight w:val="0"/>
      <w:marTop w:val="0"/>
      <w:marBottom w:val="0"/>
      <w:divBdr>
        <w:top w:val="none" w:sz="0" w:space="0" w:color="auto"/>
        <w:left w:val="none" w:sz="0" w:space="0" w:color="auto"/>
        <w:bottom w:val="none" w:sz="0" w:space="0" w:color="auto"/>
        <w:right w:val="none" w:sz="0" w:space="0" w:color="auto"/>
      </w:divBdr>
      <w:divsChild>
        <w:div w:id="102576331">
          <w:marLeft w:val="0"/>
          <w:marRight w:val="0"/>
          <w:marTop w:val="0"/>
          <w:marBottom w:val="0"/>
          <w:divBdr>
            <w:top w:val="none" w:sz="0" w:space="0" w:color="auto"/>
            <w:left w:val="none" w:sz="0" w:space="0" w:color="auto"/>
            <w:bottom w:val="none" w:sz="0" w:space="0" w:color="auto"/>
            <w:right w:val="none" w:sz="0" w:space="0" w:color="auto"/>
          </w:divBdr>
        </w:div>
        <w:div w:id="461732596">
          <w:marLeft w:val="0"/>
          <w:marRight w:val="0"/>
          <w:marTop w:val="0"/>
          <w:marBottom w:val="0"/>
          <w:divBdr>
            <w:top w:val="none" w:sz="0" w:space="0" w:color="auto"/>
            <w:left w:val="none" w:sz="0" w:space="0" w:color="auto"/>
            <w:bottom w:val="none" w:sz="0" w:space="0" w:color="auto"/>
            <w:right w:val="none" w:sz="0" w:space="0" w:color="auto"/>
          </w:divBdr>
        </w:div>
        <w:div w:id="1156259235">
          <w:marLeft w:val="0"/>
          <w:marRight w:val="0"/>
          <w:marTop w:val="0"/>
          <w:marBottom w:val="0"/>
          <w:divBdr>
            <w:top w:val="none" w:sz="0" w:space="0" w:color="auto"/>
            <w:left w:val="none" w:sz="0" w:space="0" w:color="auto"/>
            <w:bottom w:val="none" w:sz="0" w:space="0" w:color="auto"/>
            <w:right w:val="none" w:sz="0" w:space="0" w:color="auto"/>
          </w:divBdr>
        </w:div>
        <w:div w:id="1949965654">
          <w:marLeft w:val="0"/>
          <w:marRight w:val="0"/>
          <w:marTop w:val="0"/>
          <w:marBottom w:val="0"/>
          <w:divBdr>
            <w:top w:val="none" w:sz="0" w:space="0" w:color="auto"/>
            <w:left w:val="none" w:sz="0" w:space="0" w:color="auto"/>
            <w:bottom w:val="none" w:sz="0" w:space="0" w:color="auto"/>
            <w:right w:val="none" w:sz="0" w:space="0" w:color="auto"/>
          </w:divBdr>
        </w:div>
        <w:div w:id="1964926046">
          <w:marLeft w:val="0"/>
          <w:marRight w:val="0"/>
          <w:marTop w:val="0"/>
          <w:marBottom w:val="0"/>
          <w:divBdr>
            <w:top w:val="none" w:sz="0" w:space="0" w:color="auto"/>
            <w:left w:val="none" w:sz="0" w:space="0" w:color="auto"/>
            <w:bottom w:val="none" w:sz="0" w:space="0" w:color="auto"/>
            <w:right w:val="none" w:sz="0" w:space="0" w:color="auto"/>
          </w:divBdr>
        </w:div>
      </w:divsChild>
    </w:div>
    <w:div w:id="2053726894">
      <w:bodyDiv w:val="1"/>
      <w:marLeft w:val="0"/>
      <w:marRight w:val="0"/>
      <w:marTop w:val="0"/>
      <w:marBottom w:val="0"/>
      <w:divBdr>
        <w:top w:val="none" w:sz="0" w:space="0" w:color="auto"/>
        <w:left w:val="none" w:sz="0" w:space="0" w:color="auto"/>
        <w:bottom w:val="none" w:sz="0" w:space="0" w:color="auto"/>
        <w:right w:val="none" w:sz="0" w:space="0" w:color="auto"/>
      </w:divBdr>
    </w:div>
    <w:div w:id="2131894966">
      <w:bodyDiv w:val="1"/>
      <w:marLeft w:val="0"/>
      <w:marRight w:val="0"/>
      <w:marTop w:val="0"/>
      <w:marBottom w:val="0"/>
      <w:divBdr>
        <w:top w:val="none" w:sz="0" w:space="0" w:color="auto"/>
        <w:left w:val="none" w:sz="0" w:space="0" w:color="auto"/>
        <w:bottom w:val="none" w:sz="0" w:space="0" w:color="auto"/>
        <w:right w:val="none" w:sz="0" w:space="0" w:color="auto"/>
      </w:divBdr>
      <w:divsChild>
        <w:div w:id="66811382">
          <w:marLeft w:val="0"/>
          <w:marRight w:val="0"/>
          <w:marTop w:val="0"/>
          <w:marBottom w:val="0"/>
          <w:divBdr>
            <w:top w:val="none" w:sz="0" w:space="0" w:color="auto"/>
            <w:left w:val="none" w:sz="0" w:space="0" w:color="auto"/>
            <w:bottom w:val="none" w:sz="0" w:space="0" w:color="auto"/>
            <w:right w:val="none" w:sz="0" w:space="0" w:color="auto"/>
          </w:divBdr>
        </w:div>
        <w:div w:id="179978429">
          <w:marLeft w:val="0"/>
          <w:marRight w:val="0"/>
          <w:marTop w:val="0"/>
          <w:marBottom w:val="0"/>
          <w:divBdr>
            <w:top w:val="none" w:sz="0" w:space="0" w:color="auto"/>
            <w:left w:val="none" w:sz="0" w:space="0" w:color="auto"/>
            <w:bottom w:val="none" w:sz="0" w:space="0" w:color="auto"/>
            <w:right w:val="none" w:sz="0" w:space="0" w:color="auto"/>
          </w:divBdr>
        </w:div>
        <w:div w:id="672295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210bb9-92e9-4b67-9d08-296b31566898" xsi:nil="true"/>
    <lcf76f155ced4ddcb4097134ff3c332f xmlns="c4f7036e-de35-4617-82fc-ec9035f0b1b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CF1F52F50304182F8A801AC1A8F70" ma:contentTypeVersion="18" ma:contentTypeDescription="Create a new document." ma:contentTypeScope="" ma:versionID="379180cf5b45906739e666a49234b22b">
  <xsd:schema xmlns:xsd="http://www.w3.org/2001/XMLSchema" xmlns:xs="http://www.w3.org/2001/XMLSchema" xmlns:p="http://schemas.microsoft.com/office/2006/metadata/properties" xmlns:ns2="c4f7036e-de35-4617-82fc-ec9035f0b1bf" xmlns:ns3="85210bb9-92e9-4b67-9d08-296b31566898" targetNamespace="http://schemas.microsoft.com/office/2006/metadata/properties" ma:root="true" ma:fieldsID="290f85a177f3cb1735f5758770d6d4cf" ns2:_="" ns3:_="">
    <xsd:import namespace="c4f7036e-de35-4617-82fc-ec9035f0b1bf"/>
    <xsd:import namespace="85210bb9-92e9-4b67-9d08-296b315668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f7036e-de35-4617-82fc-ec9035f0b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210bb9-92e9-4b67-9d08-296b3156689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aaee58b-e47b-4590-a057-fcf2a97059a3}" ma:internalName="TaxCatchAll" ma:showField="CatchAllData" ma:web="85210bb9-92e9-4b67-9d08-296b315668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28476C-402B-4E7D-BC66-D8C0F4A012ED}">
  <ds:schemaRefs>
    <ds:schemaRef ds:uri="http://schemas.microsoft.com/office/2006/metadata/properties"/>
    <ds:schemaRef ds:uri="http://schemas.microsoft.com/office/infopath/2007/PartnerControls"/>
    <ds:schemaRef ds:uri="85210bb9-92e9-4b67-9d08-296b31566898"/>
    <ds:schemaRef ds:uri="c4f7036e-de35-4617-82fc-ec9035f0b1bf"/>
  </ds:schemaRefs>
</ds:datastoreItem>
</file>

<file path=customXml/itemProps2.xml><?xml version="1.0" encoding="utf-8"?>
<ds:datastoreItem xmlns:ds="http://schemas.openxmlformats.org/officeDocument/2006/customXml" ds:itemID="{09A8FF5B-2EB9-4F9D-9B36-3EB53D2DB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f7036e-de35-4617-82fc-ec9035f0b1bf"/>
    <ds:schemaRef ds:uri="85210bb9-92e9-4b67-9d08-296b315668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C0A31E-8E37-4DBC-9393-FA9A9E4157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Wright</dc:creator>
  <cp:keywords/>
  <dc:description/>
  <cp:lastModifiedBy>K Wareing</cp:lastModifiedBy>
  <cp:revision>79</cp:revision>
  <cp:lastPrinted>2024-09-06T15:03:00Z</cp:lastPrinted>
  <dcterms:created xsi:type="dcterms:W3CDTF">2025-09-18T13:41:00Z</dcterms:created>
  <dcterms:modified xsi:type="dcterms:W3CDTF">2025-09-23T12:51:00Z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0x010100AD1CF1F52F50304182F8A801AC1A8F70</vt:lpwstr>
  </property>
  <property fmtid="{D5CDD505-2E9C-101B-9397-08002B2CF9AE}" pid="3" name="MSIP_Label_f9d133d5-5401-4903-95cd-de83b334d2cb_Enabled">
    <vt:lpwstr>true</vt:lpwstr>
  </property>
  <property fmtid="{D5CDD505-2E9C-101B-9397-08002B2CF9AE}" pid="4" name="MSIP_Label_f9d133d5-5401-4903-95cd-de83b334d2cb_SetDate">
    <vt:lpwstr>2022-01-25T15:26:08Z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6c3d7901-f829-41d7-a45c-a18b5577d15d</vt:lpwstr>
  </property>
  <property fmtid="{D5CDD505-2E9C-101B-9397-08002B2CF9AE}" pid="9" name="MSIP_Label_f9d133d5-5401-4903-95cd-de83b334d2cb_ContentBits">
    <vt:lpwstr>0</vt:lpwstr>
  </property>
  <property fmtid="{D5CDD505-2E9C-101B-9397-08002B2CF9AE}" pid="10" name="MediaServiceImageTags">
    <vt:lpwstr/>
  </property>
</Properties>
</file>