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jc w:val="center"/>
        <w:tblLook w:val="04A0" w:firstRow="1" w:lastRow="0" w:firstColumn="1" w:lastColumn="0" w:noHBand="0" w:noVBand="1"/>
      </w:tblPr>
      <w:tblGrid>
        <w:gridCol w:w="858"/>
        <w:gridCol w:w="1295"/>
        <w:gridCol w:w="1889"/>
        <w:gridCol w:w="1890"/>
        <w:gridCol w:w="1890"/>
        <w:gridCol w:w="1890"/>
        <w:gridCol w:w="1890"/>
        <w:gridCol w:w="1896"/>
        <w:gridCol w:w="1890"/>
      </w:tblGrid>
      <w:tr w:rsidR="00242A27" w14:paraId="014255D6" w14:textId="3B8CE808" w:rsidTr="00E37DBA">
        <w:trPr>
          <w:trHeight w:val="583"/>
          <w:tblHeader/>
          <w:jc w:val="center"/>
        </w:trPr>
        <w:tc>
          <w:tcPr>
            <w:tcW w:w="5000" w:type="pct"/>
            <w:gridSpan w:val="9"/>
            <w:shd w:val="clear" w:color="auto" w:fill="E5DFEC" w:themeFill="accent4" w:themeFillTint="33"/>
            <w:vAlign w:val="center"/>
          </w:tcPr>
          <w:p w14:paraId="27AE5A11" w14:textId="323EEFDD" w:rsidR="00242A27" w:rsidRPr="2C8BA08B" w:rsidRDefault="00242A27" w:rsidP="00E37DBA">
            <w:pPr>
              <w:jc w:val="center"/>
              <w:rPr>
                <w:b/>
                <w:bCs/>
                <w:color w:val="000000" w:themeColor="text1"/>
                <w:sz w:val="28"/>
                <w:szCs w:val="28"/>
              </w:rPr>
            </w:pPr>
            <w:r w:rsidRPr="2C8BA08B">
              <w:rPr>
                <w:b/>
                <w:bCs/>
                <w:color w:val="000000" w:themeColor="text1"/>
                <w:sz w:val="28"/>
                <w:szCs w:val="28"/>
              </w:rPr>
              <w:t>MFL- French LTP</w:t>
            </w:r>
          </w:p>
        </w:tc>
      </w:tr>
      <w:tr w:rsidR="00F64F51" w14:paraId="09954363" w14:textId="066159BB" w:rsidTr="003646D6">
        <w:trPr>
          <w:tblHeader/>
          <w:jc w:val="center"/>
        </w:trPr>
        <w:tc>
          <w:tcPr>
            <w:tcW w:w="279" w:type="pct"/>
            <w:shd w:val="clear" w:color="auto" w:fill="E5DFEC" w:themeFill="accent4" w:themeFillTint="33"/>
          </w:tcPr>
          <w:p w14:paraId="4A1F1B3E" w14:textId="39D5BF2D" w:rsidR="00F64F51" w:rsidRDefault="00F64F51" w:rsidP="006C0E78">
            <w:pPr>
              <w:jc w:val="center"/>
            </w:pPr>
          </w:p>
        </w:tc>
        <w:tc>
          <w:tcPr>
            <w:tcW w:w="421" w:type="pct"/>
            <w:shd w:val="clear" w:color="auto" w:fill="E5DFEC" w:themeFill="accent4" w:themeFillTint="33"/>
          </w:tcPr>
          <w:p w14:paraId="53A24F89" w14:textId="09A8D867" w:rsidR="00F64F51" w:rsidRDefault="00242A27" w:rsidP="006C0E78">
            <w:pPr>
              <w:jc w:val="center"/>
              <w:rPr>
                <w:b/>
                <w:bCs/>
              </w:rPr>
            </w:pPr>
            <w:r>
              <w:rPr>
                <w:b/>
                <w:bCs/>
              </w:rPr>
              <w:t>Concepts</w:t>
            </w:r>
          </w:p>
        </w:tc>
        <w:tc>
          <w:tcPr>
            <w:tcW w:w="614" w:type="pct"/>
            <w:shd w:val="clear" w:color="auto" w:fill="E5DFEC" w:themeFill="accent4" w:themeFillTint="33"/>
            <w:vAlign w:val="center"/>
          </w:tcPr>
          <w:p w14:paraId="2664E547" w14:textId="371249B4" w:rsidR="00F64F51" w:rsidRPr="006C0E78" w:rsidRDefault="00F64F51" w:rsidP="006C0E78">
            <w:pPr>
              <w:jc w:val="center"/>
              <w:rPr>
                <w:b/>
                <w:bCs/>
              </w:rPr>
            </w:pPr>
            <w:r>
              <w:rPr>
                <w:b/>
                <w:bCs/>
              </w:rPr>
              <w:t>Term 1</w:t>
            </w:r>
          </w:p>
        </w:tc>
        <w:tc>
          <w:tcPr>
            <w:tcW w:w="614" w:type="pct"/>
            <w:shd w:val="clear" w:color="auto" w:fill="E5DFEC" w:themeFill="accent4" w:themeFillTint="33"/>
            <w:vAlign w:val="center"/>
          </w:tcPr>
          <w:p w14:paraId="07BCA0C6" w14:textId="09368F29" w:rsidR="00F64F51" w:rsidRPr="006C0E78" w:rsidRDefault="00F64F51" w:rsidP="006C0E78">
            <w:pPr>
              <w:jc w:val="center"/>
              <w:rPr>
                <w:b/>
                <w:bCs/>
              </w:rPr>
            </w:pPr>
            <w:r>
              <w:rPr>
                <w:b/>
                <w:bCs/>
              </w:rPr>
              <w:t>Term 2</w:t>
            </w:r>
          </w:p>
        </w:tc>
        <w:tc>
          <w:tcPr>
            <w:tcW w:w="614" w:type="pct"/>
            <w:shd w:val="clear" w:color="auto" w:fill="E5DFEC" w:themeFill="accent4" w:themeFillTint="33"/>
            <w:vAlign w:val="center"/>
          </w:tcPr>
          <w:p w14:paraId="6A708672" w14:textId="7BEFB70E" w:rsidR="00F64F51" w:rsidRPr="006C0E78" w:rsidRDefault="00F64F51" w:rsidP="006C0E78">
            <w:pPr>
              <w:jc w:val="center"/>
              <w:rPr>
                <w:b/>
                <w:bCs/>
              </w:rPr>
            </w:pPr>
            <w:r>
              <w:rPr>
                <w:b/>
                <w:bCs/>
              </w:rPr>
              <w:t>Term 3</w:t>
            </w:r>
          </w:p>
        </w:tc>
        <w:tc>
          <w:tcPr>
            <w:tcW w:w="614" w:type="pct"/>
            <w:shd w:val="clear" w:color="auto" w:fill="E5DFEC" w:themeFill="accent4" w:themeFillTint="33"/>
            <w:vAlign w:val="center"/>
          </w:tcPr>
          <w:p w14:paraId="79E2BE4B" w14:textId="059C3B69" w:rsidR="00F64F51" w:rsidRPr="006C0E78" w:rsidRDefault="00F64F51" w:rsidP="006C0E78">
            <w:pPr>
              <w:jc w:val="center"/>
              <w:rPr>
                <w:b/>
                <w:bCs/>
              </w:rPr>
            </w:pPr>
            <w:r>
              <w:rPr>
                <w:b/>
                <w:bCs/>
              </w:rPr>
              <w:t>Term 4</w:t>
            </w:r>
          </w:p>
        </w:tc>
        <w:tc>
          <w:tcPr>
            <w:tcW w:w="614" w:type="pct"/>
            <w:shd w:val="clear" w:color="auto" w:fill="E5DFEC" w:themeFill="accent4" w:themeFillTint="33"/>
            <w:vAlign w:val="center"/>
          </w:tcPr>
          <w:p w14:paraId="0AAB3F42" w14:textId="1B102361" w:rsidR="00F64F51" w:rsidRPr="006C0E78" w:rsidRDefault="00F64F51" w:rsidP="006C0E78">
            <w:pPr>
              <w:jc w:val="center"/>
              <w:rPr>
                <w:b/>
                <w:bCs/>
              </w:rPr>
            </w:pPr>
            <w:r>
              <w:rPr>
                <w:b/>
                <w:bCs/>
              </w:rPr>
              <w:t>Term 5</w:t>
            </w:r>
          </w:p>
        </w:tc>
        <w:tc>
          <w:tcPr>
            <w:tcW w:w="615" w:type="pct"/>
            <w:shd w:val="clear" w:color="auto" w:fill="E5DFEC" w:themeFill="accent4" w:themeFillTint="33"/>
            <w:vAlign w:val="center"/>
          </w:tcPr>
          <w:p w14:paraId="66A66BC4" w14:textId="27B806EE" w:rsidR="00F64F51" w:rsidRPr="006C0E78" w:rsidRDefault="00F64F51" w:rsidP="006C0E78">
            <w:pPr>
              <w:jc w:val="center"/>
              <w:rPr>
                <w:b/>
                <w:bCs/>
              </w:rPr>
            </w:pPr>
            <w:r>
              <w:rPr>
                <w:b/>
                <w:bCs/>
              </w:rPr>
              <w:t>Term 6</w:t>
            </w:r>
          </w:p>
        </w:tc>
        <w:tc>
          <w:tcPr>
            <w:tcW w:w="615" w:type="pct"/>
            <w:shd w:val="clear" w:color="auto" w:fill="E5DFEC" w:themeFill="accent4" w:themeFillTint="33"/>
          </w:tcPr>
          <w:p w14:paraId="5FBC12D4" w14:textId="75CE4A86" w:rsidR="00F64F51" w:rsidRDefault="00242A27" w:rsidP="006C0E78">
            <w:pPr>
              <w:jc w:val="center"/>
              <w:rPr>
                <w:b/>
                <w:bCs/>
              </w:rPr>
            </w:pPr>
            <w:r>
              <w:rPr>
                <w:b/>
                <w:bCs/>
              </w:rPr>
              <w:t>NC Aims</w:t>
            </w:r>
          </w:p>
        </w:tc>
      </w:tr>
      <w:tr w:rsidR="003646D6" w14:paraId="15B40BF2" w14:textId="2F3D079E" w:rsidTr="003646D6">
        <w:trPr>
          <w:trHeight w:val="576"/>
          <w:jc w:val="center"/>
        </w:trPr>
        <w:tc>
          <w:tcPr>
            <w:tcW w:w="279" w:type="pct"/>
            <w:shd w:val="clear" w:color="auto" w:fill="E5DFEC" w:themeFill="accent4" w:themeFillTint="33"/>
            <w:vAlign w:val="center"/>
          </w:tcPr>
          <w:p w14:paraId="2D30A1CA" w14:textId="7864B64D" w:rsidR="003646D6" w:rsidRPr="00CD4721" w:rsidRDefault="003646D6" w:rsidP="00F878A1">
            <w:pPr>
              <w:jc w:val="center"/>
              <w:rPr>
                <w:b/>
                <w:bCs/>
                <w:sz w:val="24"/>
                <w:szCs w:val="24"/>
              </w:rPr>
            </w:pPr>
            <w:r>
              <w:rPr>
                <w:b/>
                <w:bCs/>
                <w:sz w:val="24"/>
                <w:szCs w:val="24"/>
              </w:rPr>
              <w:t>EYFS</w:t>
            </w:r>
          </w:p>
        </w:tc>
        <w:tc>
          <w:tcPr>
            <w:tcW w:w="421" w:type="pct"/>
            <w:vMerge w:val="restart"/>
            <w:vAlign w:val="center"/>
          </w:tcPr>
          <w:p w14:paraId="529D417F" w14:textId="77777777" w:rsidR="003646D6" w:rsidRDefault="003646D6" w:rsidP="00E37DBA">
            <w:pPr>
              <w:jc w:val="center"/>
              <w:rPr>
                <w:sz w:val="18"/>
                <w:szCs w:val="18"/>
              </w:rPr>
            </w:pPr>
            <w:r>
              <w:rPr>
                <w:sz w:val="18"/>
                <w:szCs w:val="18"/>
              </w:rPr>
              <w:t>Grammar and vocabulary</w:t>
            </w:r>
          </w:p>
          <w:p w14:paraId="75E68C9C" w14:textId="77777777" w:rsidR="003646D6" w:rsidRDefault="003646D6" w:rsidP="00E37DBA">
            <w:pPr>
              <w:jc w:val="center"/>
              <w:rPr>
                <w:sz w:val="18"/>
                <w:szCs w:val="18"/>
              </w:rPr>
            </w:pPr>
          </w:p>
          <w:p w14:paraId="28AD36F5" w14:textId="77777777" w:rsidR="003646D6" w:rsidRDefault="003646D6" w:rsidP="00E37DBA">
            <w:pPr>
              <w:jc w:val="center"/>
              <w:rPr>
                <w:sz w:val="18"/>
                <w:szCs w:val="18"/>
              </w:rPr>
            </w:pPr>
            <w:r>
              <w:rPr>
                <w:sz w:val="18"/>
                <w:szCs w:val="18"/>
              </w:rPr>
              <w:t>Linguistic competence</w:t>
            </w:r>
          </w:p>
          <w:p w14:paraId="655C7D0F" w14:textId="77777777" w:rsidR="003646D6" w:rsidRPr="2C8BA08B" w:rsidRDefault="003646D6" w:rsidP="00E37DBA">
            <w:pPr>
              <w:jc w:val="center"/>
              <w:rPr>
                <w:sz w:val="18"/>
                <w:szCs w:val="18"/>
              </w:rPr>
            </w:pPr>
          </w:p>
        </w:tc>
        <w:tc>
          <w:tcPr>
            <w:tcW w:w="614" w:type="pct"/>
            <w:vMerge w:val="restart"/>
            <w:vAlign w:val="center"/>
          </w:tcPr>
          <w:p w14:paraId="4326F008" w14:textId="77777777" w:rsidR="003646D6" w:rsidRPr="00B072A5" w:rsidRDefault="003646D6" w:rsidP="003B3BA7">
            <w:pPr>
              <w:jc w:val="center"/>
              <w:rPr>
                <w:sz w:val="18"/>
                <w:szCs w:val="18"/>
              </w:rPr>
            </w:pPr>
            <w:r w:rsidRPr="2C8BA08B">
              <w:rPr>
                <w:sz w:val="18"/>
                <w:szCs w:val="18"/>
              </w:rPr>
              <w:t>European Day of Languages</w:t>
            </w:r>
          </w:p>
          <w:p w14:paraId="3DBB812C" w14:textId="4B53B53B" w:rsidR="003646D6" w:rsidRPr="2C8BA08B" w:rsidRDefault="003646D6" w:rsidP="003B3BA7">
            <w:pPr>
              <w:jc w:val="center"/>
              <w:rPr>
                <w:sz w:val="18"/>
                <w:szCs w:val="18"/>
              </w:rPr>
            </w:pPr>
          </w:p>
        </w:tc>
        <w:tc>
          <w:tcPr>
            <w:tcW w:w="3072" w:type="pct"/>
            <w:gridSpan w:val="5"/>
            <w:vMerge w:val="restart"/>
            <w:vAlign w:val="center"/>
          </w:tcPr>
          <w:p w14:paraId="5A51F86B" w14:textId="28DC8E87" w:rsidR="003646D6" w:rsidRPr="00B072A5" w:rsidRDefault="003646D6" w:rsidP="003B3BA7">
            <w:pPr>
              <w:jc w:val="center"/>
              <w:rPr>
                <w:rFonts w:cstheme="minorHAnsi"/>
                <w:sz w:val="18"/>
                <w:szCs w:val="18"/>
              </w:rPr>
            </w:pPr>
            <w:r>
              <w:rPr>
                <w:rFonts w:cstheme="minorHAnsi"/>
                <w:sz w:val="18"/>
                <w:szCs w:val="18"/>
              </w:rPr>
              <w:t>Assemblies, celebrations of other cultures, listening to and performing music from other cultures</w:t>
            </w:r>
          </w:p>
        </w:tc>
        <w:tc>
          <w:tcPr>
            <w:tcW w:w="615" w:type="pct"/>
            <w:vMerge w:val="restart"/>
          </w:tcPr>
          <w:p w14:paraId="5359F431" w14:textId="77777777" w:rsidR="003646D6" w:rsidRPr="00B072A5" w:rsidRDefault="003646D6" w:rsidP="003B3BA7">
            <w:pPr>
              <w:jc w:val="center"/>
              <w:rPr>
                <w:rFonts w:cstheme="minorHAnsi"/>
                <w:sz w:val="18"/>
                <w:szCs w:val="18"/>
              </w:rPr>
            </w:pPr>
          </w:p>
        </w:tc>
      </w:tr>
      <w:tr w:rsidR="003646D6" w14:paraId="7A47E9B1" w14:textId="0EEC9D7C" w:rsidTr="003646D6">
        <w:trPr>
          <w:trHeight w:val="576"/>
          <w:jc w:val="center"/>
        </w:trPr>
        <w:tc>
          <w:tcPr>
            <w:tcW w:w="279" w:type="pct"/>
            <w:shd w:val="clear" w:color="auto" w:fill="E5DFEC" w:themeFill="accent4" w:themeFillTint="33"/>
            <w:vAlign w:val="center"/>
          </w:tcPr>
          <w:p w14:paraId="3E46D820" w14:textId="5C979995" w:rsidR="003646D6" w:rsidRPr="00CD4721" w:rsidRDefault="003646D6" w:rsidP="00F878A1">
            <w:pPr>
              <w:jc w:val="center"/>
              <w:rPr>
                <w:b/>
                <w:bCs/>
                <w:sz w:val="24"/>
                <w:szCs w:val="24"/>
              </w:rPr>
            </w:pPr>
            <w:r>
              <w:rPr>
                <w:b/>
                <w:bCs/>
                <w:sz w:val="24"/>
                <w:szCs w:val="24"/>
              </w:rPr>
              <w:t>KS1</w:t>
            </w:r>
          </w:p>
        </w:tc>
        <w:tc>
          <w:tcPr>
            <w:tcW w:w="421" w:type="pct"/>
            <w:vMerge/>
          </w:tcPr>
          <w:p w14:paraId="4900E8FB" w14:textId="77777777" w:rsidR="003646D6" w:rsidRPr="2C8BA08B" w:rsidRDefault="003646D6" w:rsidP="00242A27">
            <w:pPr>
              <w:rPr>
                <w:sz w:val="18"/>
                <w:szCs w:val="18"/>
              </w:rPr>
            </w:pPr>
          </w:p>
        </w:tc>
        <w:tc>
          <w:tcPr>
            <w:tcW w:w="614" w:type="pct"/>
            <w:vMerge/>
            <w:vAlign w:val="center"/>
          </w:tcPr>
          <w:p w14:paraId="3EDE0F14" w14:textId="15DD844E" w:rsidR="003646D6" w:rsidRPr="00B072A5" w:rsidRDefault="003646D6" w:rsidP="003B3BA7">
            <w:pPr>
              <w:jc w:val="center"/>
              <w:rPr>
                <w:b/>
                <w:bCs/>
                <w:sz w:val="18"/>
                <w:szCs w:val="18"/>
                <w:u w:val="single"/>
              </w:rPr>
            </w:pPr>
          </w:p>
        </w:tc>
        <w:tc>
          <w:tcPr>
            <w:tcW w:w="3072" w:type="pct"/>
            <w:gridSpan w:val="5"/>
            <w:vMerge/>
            <w:vAlign w:val="center"/>
          </w:tcPr>
          <w:p w14:paraId="1FD07237" w14:textId="4CC81899" w:rsidR="003646D6" w:rsidRPr="00B072A5" w:rsidRDefault="003646D6" w:rsidP="003B3BA7">
            <w:pPr>
              <w:jc w:val="center"/>
              <w:rPr>
                <w:rFonts w:cstheme="minorHAnsi"/>
                <w:sz w:val="18"/>
                <w:szCs w:val="18"/>
              </w:rPr>
            </w:pPr>
          </w:p>
        </w:tc>
        <w:tc>
          <w:tcPr>
            <w:tcW w:w="615" w:type="pct"/>
            <w:vMerge/>
          </w:tcPr>
          <w:p w14:paraId="26626289" w14:textId="77777777" w:rsidR="003646D6" w:rsidRPr="00B072A5" w:rsidRDefault="003646D6" w:rsidP="003B3BA7">
            <w:pPr>
              <w:jc w:val="center"/>
              <w:rPr>
                <w:rFonts w:cstheme="minorHAnsi"/>
                <w:sz w:val="18"/>
                <w:szCs w:val="18"/>
              </w:rPr>
            </w:pPr>
          </w:p>
        </w:tc>
      </w:tr>
      <w:tr w:rsidR="00E37DBA" w14:paraId="5359E88C" w14:textId="1F0F8CF2" w:rsidTr="003646D6">
        <w:trPr>
          <w:trHeight w:val="1531"/>
          <w:jc w:val="center"/>
        </w:trPr>
        <w:tc>
          <w:tcPr>
            <w:tcW w:w="279" w:type="pct"/>
            <w:shd w:val="clear" w:color="auto" w:fill="E5DFEC" w:themeFill="accent4" w:themeFillTint="33"/>
            <w:vAlign w:val="center"/>
          </w:tcPr>
          <w:p w14:paraId="04DCB904" w14:textId="20B1CEB3" w:rsidR="00E37DBA" w:rsidRPr="00CD4721" w:rsidRDefault="00E37DBA" w:rsidP="00980C8E">
            <w:pPr>
              <w:jc w:val="center"/>
              <w:rPr>
                <w:b/>
                <w:bCs/>
                <w:sz w:val="24"/>
                <w:szCs w:val="24"/>
              </w:rPr>
            </w:pPr>
            <w:r w:rsidRPr="00CD4721">
              <w:rPr>
                <w:b/>
                <w:bCs/>
                <w:sz w:val="24"/>
                <w:szCs w:val="24"/>
              </w:rPr>
              <w:t>Year 3</w:t>
            </w:r>
          </w:p>
        </w:tc>
        <w:tc>
          <w:tcPr>
            <w:tcW w:w="421" w:type="pct"/>
            <w:vMerge/>
            <w:vAlign w:val="center"/>
          </w:tcPr>
          <w:p w14:paraId="3C629228" w14:textId="740E9719" w:rsidR="00E37DBA" w:rsidRPr="2C8BA08B" w:rsidRDefault="00E37DBA" w:rsidP="00242A27">
            <w:pPr>
              <w:rPr>
                <w:sz w:val="18"/>
                <w:szCs w:val="18"/>
              </w:rPr>
            </w:pPr>
          </w:p>
        </w:tc>
        <w:tc>
          <w:tcPr>
            <w:tcW w:w="614" w:type="pct"/>
            <w:shd w:val="clear" w:color="auto" w:fill="auto"/>
            <w:vAlign w:val="center"/>
          </w:tcPr>
          <w:p w14:paraId="22B28A19" w14:textId="507BE73B" w:rsidR="00E37DBA" w:rsidRPr="00B072A5" w:rsidRDefault="00E37DBA" w:rsidP="003B3BA7">
            <w:pPr>
              <w:jc w:val="center"/>
              <w:rPr>
                <w:sz w:val="18"/>
                <w:szCs w:val="18"/>
              </w:rPr>
            </w:pPr>
            <w:r w:rsidRPr="2C8BA08B">
              <w:rPr>
                <w:sz w:val="18"/>
                <w:szCs w:val="18"/>
              </w:rPr>
              <w:t>A new start</w:t>
            </w:r>
          </w:p>
        </w:tc>
        <w:tc>
          <w:tcPr>
            <w:tcW w:w="614" w:type="pct"/>
            <w:shd w:val="clear" w:color="auto" w:fill="auto"/>
            <w:vAlign w:val="center"/>
          </w:tcPr>
          <w:p w14:paraId="3668AB0A" w14:textId="31DADAD7" w:rsidR="00E37DBA" w:rsidRPr="00B072A5" w:rsidRDefault="00E37DBA" w:rsidP="003B3BA7">
            <w:pPr>
              <w:jc w:val="center"/>
              <w:rPr>
                <w:sz w:val="18"/>
                <w:szCs w:val="18"/>
              </w:rPr>
            </w:pPr>
            <w:r w:rsidRPr="2C8BA08B">
              <w:rPr>
                <w:sz w:val="18"/>
                <w:szCs w:val="18"/>
              </w:rPr>
              <w:t>The calendar and celebrations</w:t>
            </w:r>
          </w:p>
        </w:tc>
        <w:tc>
          <w:tcPr>
            <w:tcW w:w="614" w:type="pct"/>
            <w:shd w:val="clear" w:color="auto" w:fill="auto"/>
            <w:vAlign w:val="center"/>
          </w:tcPr>
          <w:p w14:paraId="68765CD2" w14:textId="2ECD1C4F" w:rsidR="00E37DBA" w:rsidRPr="00B072A5" w:rsidRDefault="00E37DBA" w:rsidP="003B3BA7">
            <w:pPr>
              <w:jc w:val="center"/>
              <w:rPr>
                <w:sz w:val="18"/>
                <w:szCs w:val="18"/>
              </w:rPr>
            </w:pPr>
            <w:r w:rsidRPr="2C8BA08B">
              <w:rPr>
                <w:sz w:val="18"/>
                <w:szCs w:val="18"/>
              </w:rPr>
              <w:t>Animals I like and don’t like</w:t>
            </w:r>
          </w:p>
        </w:tc>
        <w:tc>
          <w:tcPr>
            <w:tcW w:w="614" w:type="pct"/>
            <w:shd w:val="clear" w:color="auto" w:fill="auto"/>
            <w:vAlign w:val="center"/>
          </w:tcPr>
          <w:p w14:paraId="1FD3DB5A" w14:textId="0DC3D559" w:rsidR="00E37DBA" w:rsidRPr="00B072A5" w:rsidRDefault="00E37DBA" w:rsidP="003B3BA7">
            <w:pPr>
              <w:jc w:val="center"/>
              <w:rPr>
                <w:sz w:val="18"/>
                <w:szCs w:val="18"/>
              </w:rPr>
            </w:pPr>
            <w:r w:rsidRPr="2C8BA08B">
              <w:rPr>
                <w:sz w:val="18"/>
                <w:szCs w:val="18"/>
              </w:rPr>
              <w:t>Carnival colours and playground games</w:t>
            </w:r>
          </w:p>
        </w:tc>
        <w:tc>
          <w:tcPr>
            <w:tcW w:w="614" w:type="pct"/>
            <w:shd w:val="clear" w:color="auto" w:fill="auto"/>
            <w:vAlign w:val="center"/>
          </w:tcPr>
          <w:p w14:paraId="1D92D73A" w14:textId="2C6E0967" w:rsidR="00E37DBA" w:rsidRPr="00B072A5" w:rsidRDefault="00E37DBA" w:rsidP="003B3BA7">
            <w:pPr>
              <w:jc w:val="center"/>
              <w:rPr>
                <w:sz w:val="18"/>
                <w:szCs w:val="18"/>
              </w:rPr>
            </w:pPr>
            <w:r w:rsidRPr="2C8BA08B">
              <w:rPr>
                <w:sz w:val="18"/>
                <w:szCs w:val="18"/>
              </w:rPr>
              <w:t>Breakfast, fruit nouns and a hungry giant</w:t>
            </w:r>
          </w:p>
        </w:tc>
        <w:tc>
          <w:tcPr>
            <w:tcW w:w="615" w:type="pct"/>
            <w:shd w:val="clear" w:color="auto" w:fill="auto"/>
            <w:vAlign w:val="center"/>
          </w:tcPr>
          <w:p w14:paraId="25578325" w14:textId="30DC9A03" w:rsidR="00E37DBA" w:rsidRPr="00B072A5" w:rsidRDefault="00E37DBA" w:rsidP="003B3BA7">
            <w:pPr>
              <w:jc w:val="center"/>
              <w:rPr>
                <w:sz w:val="18"/>
                <w:szCs w:val="18"/>
              </w:rPr>
            </w:pPr>
            <w:r w:rsidRPr="2C8BA08B">
              <w:rPr>
                <w:sz w:val="18"/>
                <w:szCs w:val="18"/>
              </w:rPr>
              <w:t>Going on a picnic</w:t>
            </w:r>
          </w:p>
        </w:tc>
        <w:tc>
          <w:tcPr>
            <w:tcW w:w="615" w:type="pct"/>
            <w:vMerge w:val="restart"/>
            <w:vAlign w:val="center"/>
          </w:tcPr>
          <w:p w14:paraId="04A7E67B" w14:textId="77777777" w:rsidR="00E37DBA" w:rsidRDefault="00E37DBA" w:rsidP="00242A27">
            <w:pPr>
              <w:rPr>
                <w:sz w:val="16"/>
                <w:szCs w:val="16"/>
              </w:rPr>
            </w:pPr>
            <w:r w:rsidRPr="00E37DBA">
              <w:rPr>
                <w:sz w:val="16"/>
                <w:szCs w:val="16"/>
              </w:rPr>
              <w:sym w:font="Symbol" w:char="F0A7"/>
            </w:r>
            <w:r w:rsidRPr="00E37DBA">
              <w:rPr>
                <w:sz w:val="16"/>
                <w:szCs w:val="16"/>
              </w:rPr>
              <w:t xml:space="preserve">understand and respond to spoken and written language from a variety of authentic sources </w:t>
            </w:r>
          </w:p>
          <w:p w14:paraId="099EAB80" w14:textId="77777777" w:rsidR="00E37DBA" w:rsidRPr="00E37DBA" w:rsidRDefault="00E37DBA" w:rsidP="00242A27">
            <w:pPr>
              <w:rPr>
                <w:sz w:val="16"/>
                <w:szCs w:val="16"/>
              </w:rPr>
            </w:pPr>
          </w:p>
          <w:p w14:paraId="4C99B4D9" w14:textId="77777777" w:rsidR="00E37DBA" w:rsidRDefault="00E37DBA" w:rsidP="00242A27">
            <w:pPr>
              <w:rPr>
                <w:sz w:val="16"/>
                <w:szCs w:val="16"/>
              </w:rPr>
            </w:pPr>
            <w:r w:rsidRPr="00E37DBA">
              <w:rPr>
                <w:sz w:val="16"/>
                <w:szCs w:val="16"/>
              </w:rPr>
              <w:sym w:font="Symbol" w:char="F0A7"/>
            </w:r>
            <w:r w:rsidRPr="00E37DBA">
              <w:rPr>
                <w:sz w:val="16"/>
                <w:szCs w:val="16"/>
              </w:rPr>
              <w:t xml:space="preserve"> speak with increasing confidence, fluency and spontaneity, finding ways of communicating what they want to say, including through discussion and asking questions, and continually improving the accuracy of their pronunciation and intonation </w:t>
            </w:r>
          </w:p>
          <w:p w14:paraId="797317CE" w14:textId="77777777" w:rsidR="00E37DBA" w:rsidRPr="00E37DBA" w:rsidRDefault="00E37DBA" w:rsidP="00242A27">
            <w:pPr>
              <w:rPr>
                <w:sz w:val="16"/>
                <w:szCs w:val="16"/>
              </w:rPr>
            </w:pPr>
          </w:p>
          <w:p w14:paraId="22B7A02F" w14:textId="77777777" w:rsidR="00E37DBA" w:rsidRDefault="00E37DBA" w:rsidP="00242A27">
            <w:pPr>
              <w:rPr>
                <w:sz w:val="16"/>
                <w:szCs w:val="16"/>
              </w:rPr>
            </w:pPr>
            <w:r w:rsidRPr="00E37DBA">
              <w:rPr>
                <w:sz w:val="16"/>
                <w:szCs w:val="16"/>
              </w:rPr>
              <w:sym w:font="Symbol" w:char="F0A7"/>
            </w:r>
            <w:r w:rsidRPr="00E37DBA">
              <w:rPr>
                <w:sz w:val="16"/>
                <w:szCs w:val="16"/>
              </w:rPr>
              <w:t xml:space="preserve"> can write at varying length, for different purposes and audiences, using the variety of grammatical structures that they have learnt </w:t>
            </w:r>
          </w:p>
          <w:p w14:paraId="7A30FAC9" w14:textId="77777777" w:rsidR="00E37DBA" w:rsidRPr="00E37DBA" w:rsidRDefault="00E37DBA" w:rsidP="00242A27">
            <w:pPr>
              <w:rPr>
                <w:sz w:val="16"/>
                <w:szCs w:val="16"/>
              </w:rPr>
            </w:pPr>
          </w:p>
          <w:p w14:paraId="329EDDCE" w14:textId="3FBBCD16" w:rsidR="00E37DBA" w:rsidRPr="00E37DBA" w:rsidRDefault="00E37DBA" w:rsidP="00242A27">
            <w:pPr>
              <w:rPr>
                <w:sz w:val="16"/>
                <w:szCs w:val="16"/>
              </w:rPr>
            </w:pPr>
            <w:r w:rsidRPr="00E37DBA">
              <w:rPr>
                <w:sz w:val="16"/>
                <w:szCs w:val="16"/>
              </w:rPr>
              <w:sym w:font="Symbol" w:char="F0A7"/>
            </w:r>
            <w:r w:rsidRPr="00E37DBA">
              <w:rPr>
                <w:sz w:val="16"/>
                <w:szCs w:val="16"/>
              </w:rPr>
              <w:t xml:space="preserve"> discover and develop an appreciation of a range of writing in the language studied.</w:t>
            </w:r>
          </w:p>
        </w:tc>
      </w:tr>
      <w:tr w:rsidR="00E37DBA" w14:paraId="5D3DFD17" w14:textId="1E4908BD" w:rsidTr="003646D6">
        <w:trPr>
          <w:trHeight w:val="1531"/>
          <w:jc w:val="center"/>
        </w:trPr>
        <w:tc>
          <w:tcPr>
            <w:tcW w:w="279" w:type="pct"/>
            <w:shd w:val="clear" w:color="auto" w:fill="E5DFEC" w:themeFill="accent4" w:themeFillTint="33"/>
            <w:vAlign w:val="center"/>
          </w:tcPr>
          <w:p w14:paraId="33DD152D" w14:textId="12B99FC9" w:rsidR="00E37DBA" w:rsidRPr="00CD4721" w:rsidRDefault="00E37DBA" w:rsidP="00980C8E">
            <w:pPr>
              <w:jc w:val="center"/>
              <w:rPr>
                <w:b/>
                <w:bCs/>
                <w:sz w:val="24"/>
                <w:szCs w:val="24"/>
              </w:rPr>
            </w:pPr>
            <w:r w:rsidRPr="00CD4721">
              <w:rPr>
                <w:b/>
                <w:bCs/>
                <w:sz w:val="24"/>
                <w:szCs w:val="24"/>
              </w:rPr>
              <w:t>Year 4</w:t>
            </w:r>
          </w:p>
        </w:tc>
        <w:tc>
          <w:tcPr>
            <w:tcW w:w="421" w:type="pct"/>
            <w:vMerge/>
          </w:tcPr>
          <w:p w14:paraId="56A47B08" w14:textId="77777777" w:rsidR="00E37DBA" w:rsidRPr="2C8BA08B" w:rsidRDefault="00E37DBA" w:rsidP="003B3BA7">
            <w:pPr>
              <w:jc w:val="center"/>
              <w:rPr>
                <w:rFonts w:eastAsia="Calibri"/>
                <w:sz w:val="18"/>
                <w:szCs w:val="18"/>
              </w:rPr>
            </w:pPr>
          </w:p>
        </w:tc>
        <w:tc>
          <w:tcPr>
            <w:tcW w:w="614" w:type="pct"/>
            <w:vAlign w:val="center"/>
          </w:tcPr>
          <w:p w14:paraId="43822C26" w14:textId="66A4AD98" w:rsidR="00E37DBA" w:rsidRPr="00B072A5" w:rsidRDefault="00E37DBA" w:rsidP="003B3BA7">
            <w:pPr>
              <w:spacing w:line="259" w:lineRule="auto"/>
              <w:jc w:val="center"/>
              <w:rPr>
                <w:rFonts w:eastAsia="Calibri"/>
                <w:sz w:val="18"/>
                <w:szCs w:val="18"/>
              </w:rPr>
            </w:pPr>
            <w:r w:rsidRPr="2C8BA08B">
              <w:rPr>
                <w:rFonts w:eastAsia="Calibri"/>
                <w:sz w:val="18"/>
                <w:szCs w:val="18"/>
              </w:rPr>
              <w:t>Welcome to school super learners</w:t>
            </w:r>
          </w:p>
        </w:tc>
        <w:tc>
          <w:tcPr>
            <w:tcW w:w="614" w:type="pct"/>
            <w:vAlign w:val="center"/>
          </w:tcPr>
          <w:p w14:paraId="5F8D4AD7" w14:textId="5F6ACE14" w:rsidR="00E37DBA" w:rsidRPr="00B072A5" w:rsidRDefault="00E37DBA" w:rsidP="003B3BA7">
            <w:pPr>
              <w:jc w:val="center"/>
              <w:rPr>
                <w:sz w:val="18"/>
                <w:szCs w:val="18"/>
              </w:rPr>
            </w:pPr>
            <w:r w:rsidRPr="2C8BA08B">
              <w:rPr>
                <w:sz w:val="18"/>
                <w:szCs w:val="18"/>
              </w:rPr>
              <w:t>My local area, your local area</w:t>
            </w:r>
          </w:p>
        </w:tc>
        <w:tc>
          <w:tcPr>
            <w:tcW w:w="614" w:type="pct"/>
            <w:vAlign w:val="center"/>
          </w:tcPr>
          <w:p w14:paraId="0CE8755A" w14:textId="78BC79B1" w:rsidR="00E37DBA" w:rsidRPr="00B072A5" w:rsidRDefault="00E37DBA" w:rsidP="003B3BA7">
            <w:pPr>
              <w:jc w:val="center"/>
              <w:rPr>
                <w:sz w:val="18"/>
                <w:szCs w:val="18"/>
              </w:rPr>
            </w:pPr>
            <w:r w:rsidRPr="2C8BA08B">
              <w:rPr>
                <w:sz w:val="18"/>
                <w:szCs w:val="18"/>
              </w:rPr>
              <w:t>Family tree and faces</w:t>
            </w:r>
          </w:p>
        </w:tc>
        <w:tc>
          <w:tcPr>
            <w:tcW w:w="614" w:type="pct"/>
            <w:vAlign w:val="center"/>
          </w:tcPr>
          <w:p w14:paraId="09175656" w14:textId="37878AF7" w:rsidR="00E37DBA" w:rsidRPr="00B072A5" w:rsidRDefault="00E37DBA" w:rsidP="003B3BA7">
            <w:pPr>
              <w:jc w:val="center"/>
              <w:rPr>
                <w:sz w:val="18"/>
                <w:szCs w:val="18"/>
              </w:rPr>
            </w:pPr>
            <w:r w:rsidRPr="2C8BA08B">
              <w:rPr>
                <w:sz w:val="18"/>
                <w:szCs w:val="18"/>
              </w:rPr>
              <w:t>Celebrating carnival/ body parts</w:t>
            </w:r>
          </w:p>
        </w:tc>
        <w:tc>
          <w:tcPr>
            <w:tcW w:w="614" w:type="pct"/>
            <w:vAlign w:val="center"/>
          </w:tcPr>
          <w:p w14:paraId="5F57CC8D" w14:textId="2CDC7839" w:rsidR="00E37DBA" w:rsidRPr="00B072A5" w:rsidRDefault="00E37DBA" w:rsidP="003B3BA7">
            <w:pPr>
              <w:jc w:val="center"/>
              <w:rPr>
                <w:sz w:val="18"/>
                <w:szCs w:val="18"/>
              </w:rPr>
            </w:pPr>
            <w:r w:rsidRPr="2C8BA08B">
              <w:rPr>
                <w:sz w:val="18"/>
                <w:szCs w:val="18"/>
              </w:rPr>
              <w:t>Feeling unwell/ jungle animals</w:t>
            </w:r>
          </w:p>
        </w:tc>
        <w:tc>
          <w:tcPr>
            <w:tcW w:w="615" w:type="pct"/>
            <w:vAlign w:val="center"/>
          </w:tcPr>
          <w:p w14:paraId="464F169D" w14:textId="6BE7C9D3" w:rsidR="00E37DBA" w:rsidRPr="00B072A5" w:rsidRDefault="00E37DBA" w:rsidP="003B3BA7">
            <w:pPr>
              <w:jc w:val="center"/>
              <w:rPr>
                <w:sz w:val="18"/>
                <w:szCs w:val="18"/>
              </w:rPr>
            </w:pPr>
            <w:proofErr w:type="gramStart"/>
            <w:r w:rsidRPr="2C8BA08B">
              <w:rPr>
                <w:sz w:val="18"/>
                <w:szCs w:val="18"/>
              </w:rPr>
              <w:t>Summer time</w:t>
            </w:r>
            <w:proofErr w:type="gramEnd"/>
          </w:p>
        </w:tc>
        <w:tc>
          <w:tcPr>
            <w:tcW w:w="615" w:type="pct"/>
            <w:vMerge/>
          </w:tcPr>
          <w:p w14:paraId="72E10FA0" w14:textId="77777777" w:rsidR="00E37DBA" w:rsidRPr="2C8BA08B" w:rsidRDefault="00E37DBA" w:rsidP="003B3BA7">
            <w:pPr>
              <w:jc w:val="center"/>
              <w:rPr>
                <w:sz w:val="18"/>
                <w:szCs w:val="18"/>
              </w:rPr>
            </w:pPr>
          </w:p>
        </w:tc>
      </w:tr>
      <w:tr w:rsidR="00E37DBA" w14:paraId="521CF0D5" w14:textId="7BB924CA" w:rsidTr="003646D6">
        <w:trPr>
          <w:trHeight w:val="1531"/>
          <w:jc w:val="center"/>
        </w:trPr>
        <w:tc>
          <w:tcPr>
            <w:tcW w:w="279" w:type="pct"/>
            <w:shd w:val="clear" w:color="auto" w:fill="E5DFEC" w:themeFill="accent4" w:themeFillTint="33"/>
            <w:vAlign w:val="center"/>
          </w:tcPr>
          <w:p w14:paraId="2E234DB3" w14:textId="4F6EDFA3" w:rsidR="00E37DBA" w:rsidRPr="00CD4721" w:rsidRDefault="00E37DBA" w:rsidP="00980C8E">
            <w:pPr>
              <w:jc w:val="center"/>
              <w:rPr>
                <w:b/>
                <w:bCs/>
                <w:sz w:val="24"/>
                <w:szCs w:val="24"/>
              </w:rPr>
            </w:pPr>
            <w:r w:rsidRPr="00CD4721">
              <w:rPr>
                <w:b/>
                <w:bCs/>
                <w:sz w:val="24"/>
                <w:szCs w:val="24"/>
              </w:rPr>
              <w:t>Year 5</w:t>
            </w:r>
          </w:p>
        </w:tc>
        <w:tc>
          <w:tcPr>
            <w:tcW w:w="421" w:type="pct"/>
            <w:vMerge/>
          </w:tcPr>
          <w:p w14:paraId="1148AD7C" w14:textId="77777777" w:rsidR="00E37DBA" w:rsidRPr="2C8BA08B" w:rsidRDefault="00E37DBA" w:rsidP="003B3BA7">
            <w:pPr>
              <w:jc w:val="center"/>
              <w:rPr>
                <w:sz w:val="18"/>
                <w:szCs w:val="18"/>
              </w:rPr>
            </w:pPr>
          </w:p>
        </w:tc>
        <w:tc>
          <w:tcPr>
            <w:tcW w:w="614" w:type="pct"/>
            <w:vAlign w:val="center"/>
          </w:tcPr>
          <w:p w14:paraId="1B68868D" w14:textId="7FFC68AD" w:rsidR="00E37DBA" w:rsidRPr="00B072A5" w:rsidRDefault="00E37DBA" w:rsidP="003B3BA7">
            <w:pPr>
              <w:jc w:val="center"/>
              <w:rPr>
                <w:sz w:val="18"/>
                <w:szCs w:val="18"/>
              </w:rPr>
            </w:pPr>
            <w:r w:rsidRPr="2C8BA08B">
              <w:rPr>
                <w:sz w:val="18"/>
                <w:szCs w:val="18"/>
              </w:rPr>
              <w:t>My school, my subjects</w:t>
            </w:r>
          </w:p>
        </w:tc>
        <w:tc>
          <w:tcPr>
            <w:tcW w:w="614" w:type="pct"/>
            <w:vAlign w:val="center"/>
          </w:tcPr>
          <w:p w14:paraId="13FE7D62" w14:textId="20FCE1B9" w:rsidR="00E37DBA" w:rsidRPr="00B072A5" w:rsidRDefault="00E37DBA" w:rsidP="003B3BA7">
            <w:pPr>
              <w:jc w:val="center"/>
              <w:rPr>
                <w:sz w:val="18"/>
                <w:szCs w:val="18"/>
              </w:rPr>
            </w:pPr>
            <w:r w:rsidRPr="2C8BA08B">
              <w:rPr>
                <w:sz w:val="18"/>
                <w:szCs w:val="18"/>
              </w:rPr>
              <w:t>Time in the city</w:t>
            </w:r>
          </w:p>
        </w:tc>
        <w:tc>
          <w:tcPr>
            <w:tcW w:w="614" w:type="pct"/>
            <w:vAlign w:val="center"/>
          </w:tcPr>
          <w:p w14:paraId="251CC7E2" w14:textId="206C46D5" w:rsidR="00E37DBA" w:rsidRPr="00B072A5" w:rsidRDefault="00E37DBA" w:rsidP="003B3BA7">
            <w:pPr>
              <w:jc w:val="center"/>
              <w:rPr>
                <w:sz w:val="18"/>
                <w:szCs w:val="18"/>
              </w:rPr>
            </w:pPr>
            <w:r w:rsidRPr="2C8BA08B">
              <w:rPr>
                <w:sz w:val="18"/>
                <w:szCs w:val="18"/>
              </w:rPr>
              <w:t>Healthy eating/ going to the market</w:t>
            </w:r>
          </w:p>
        </w:tc>
        <w:tc>
          <w:tcPr>
            <w:tcW w:w="614" w:type="pct"/>
            <w:vAlign w:val="center"/>
          </w:tcPr>
          <w:p w14:paraId="5C2CF42E" w14:textId="5543564C" w:rsidR="00E37DBA" w:rsidRPr="00B072A5" w:rsidRDefault="00E37DBA" w:rsidP="003B3BA7">
            <w:pPr>
              <w:jc w:val="center"/>
              <w:rPr>
                <w:sz w:val="18"/>
                <w:szCs w:val="18"/>
              </w:rPr>
            </w:pPr>
            <w:r w:rsidRPr="2C8BA08B">
              <w:rPr>
                <w:sz w:val="18"/>
                <w:szCs w:val="18"/>
              </w:rPr>
              <w:t>Clothes, colours, fashion shows</w:t>
            </w:r>
          </w:p>
        </w:tc>
        <w:tc>
          <w:tcPr>
            <w:tcW w:w="614" w:type="pct"/>
            <w:vAlign w:val="center"/>
          </w:tcPr>
          <w:p w14:paraId="43A062B3" w14:textId="5CC6CAA4" w:rsidR="00E37DBA" w:rsidRPr="00B072A5" w:rsidRDefault="00E37DBA" w:rsidP="003B3BA7">
            <w:pPr>
              <w:jc w:val="center"/>
              <w:rPr>
                <w:sz w:val="18"/>
                <w:szCs w:val="18"/>
              </w:rPr>
            </w:pPr>
            <w:r w:rsidRPr="2C8BA08B">
              <w:rPr>
                <w:sz w:val="18"/>
                <w:szCs w:val="18"/>
              </w:rPr>
              <w:t>Out of this world</w:t>
            </w:r>
          </w:p>
        </w:tc>
        <w:tc>
          <w:tcPr>
            <w:tcW w:w="615" w:type="pct"/>
            <w:vAlign w:val="center"/>
          </w:tcPr>
          <w:p w14:paraId="7AF74CA2" w14:textId="0736133B" w:rsidR="00E37DBA" w:rsidRPr="00B072A5" w:rsidRDefault="00E37DBA" w:rsidP="003B3BA7">
            <w:pPr>
              <w:jc w:val="center"/>
              <w:rPr>
                <w:sz w:val="18"/>
                <w:szCs w:val="18"/>
              </w:rPr>
            </w:pPr>
            <w:r w:rsidRPr="2C8BA08B">
              <w:rPr>
                <w:sz w:val="18"/>
                <w:szCs w:val="18"/>
              </w:rPr>
              <w:t>Going to the seaside</w:t>
            </w:r>
          </w:p>
        </w:tc>
        <w:tc>
          <w:tcPr>
            <w:tcW w:w="615" w:type="pct"/>
            <w:vMerge/>
          </w:tcPr>
          <w:p w14:paraId="08C5461C" w14:textId="77777777" w:rsidR="00E37DBA" w:rsidRPr="2C8BA08B" w:rsidRDefault="00E37DBA" w:rsidP="003B3BA7">
            <w:pPr>
              <w:jc w:val="center"/>
              <w:rPr>
                <w:sz w:val="18"/>
                <w:szCs w:val="18"/>
              </w:rPr>
            </w:pPr>
          </w:p>
        </w:tc>
      </w:tr>
      <w:tr w:rsidR="00E37DBA" w14:paraId="10461325" w14:textId="583B8BB5" w:rsidTr="003646D6">
        <w:trPr>
          <w:trHeight w:val="1531"/>
          <w:jc w:val="center"/>
        </w:trPr>
        <w:tc>
          <w:tcPr>
            <w:tcW w:w="279" w:type="pct"/>
            <w:shd w:val="clear" w:color="auto" w:fill="E5DFEC" w:themeFill="accent4" w:themeFillTint="33"/>
            <w:vAlign w:val="center"/>
          </w:tcPr>
          <w:p w14:paraId="3B500D7F" w14:textId="478C0F22" w:rsidR="00E37DBA" w:rsidRPr="00CD4721" w:rsidRDefault="00E37DBA" w:rsidP="00980C8E">
            <w:pPr>
              <w:jc w:val="center"/>
              <w:rPr>
                <w:b/>
                <w:bCs/>
                <w:sz w:val="24"/>
                <w:szCs w:val="24"/>
              </w:rPr>
            </w:pPr>
            <w:r w:rsidRPr="00CD4721">
              <w:rPr>
                <w:b/>
                <w:bCs/>
                <w:sz w:val="24"/>
                <w:szCs w:val="24"/>
              </w:rPr>
              <w:t>Year 6</w:t>
            </w:r>
          </w:p>
        </w:tc>
        <w:tc>
          <w:tcPr>
            <w:tcW w:w="421" w:type="pct"/>
            <w:vMerge/>
          </w:tcPr>
          <w:p w14:paraId="46CC0173" w14:textId="77777777" w:rsidR="00E37DBA" w:rsidRPr="2C8BA08B" w:rsidRDefault="00E37DBA" w:rsidP="003B3BA7">
            <w:pPr>
              <w:jc w:val="center"/>
              <w:rPr>
                <w:sz w:val="18"/>
                <w:szCs w:val="18"/>
              </w:rPr>
            </w:pPr>
          </w:p>
        </w:tc>
        <w:tc>
          <w:tcPr>
            <w:tcW w:w="614" w:type="pct"/>
            <w:vAlign w:val="center"/>
          </w:tcPr>
          <w:p w14:paraId="09228D1E" w14:textId="5F331C28" w:rsidR="00E37DBA" w:rsidRPr="00B072A5" w:rsidRDefault="00E37DBA" w:rsidP="003B3BA7">
            <w:pPr>
              <w:jc w:val="center"/>
              <w:rPr>
                <w:sz w:val="18"/>
                <w:szCs w:val="18"/>
              </w:rPr>
            </w:pPr>
            <w:r w:rsidRPr="2C8BA08B">
              <w:rPr>
                <w:sz w:val="18"/>
                <w:szCs w:val="18"/>
              </w:rPr>
              <w:t>Everyday life</w:t>
            </w:r>
          </w:p>
        </w:tc>
        <w:tc>
          <w:tcPr>
            <w:tcW w:w="614" w:type="pct"/>
            <w:vAlign w:val="center"/>
          </w:tcPr>
          <w:p w14:paraId="0D8C726C" w14:textId="2EAE9F93" w:rsidR="00E37DBA" w:rsidRPr="00B072A5" w:rsidRDefault="00E37DBA" w:rsidP="003B3BA7">
            <w:pPr>
              <w:jc w:val="center"/>
              <w:rPr>
                <w:sz w:val="18"/>
                <w:szCs w:val="18"/>
              </w:rPr>
            </w:pPr>
            <w:r w:rsidRPr="2C8BA08B">
              <w:rPr>
                <w:sz w:val="18"/>
                <w:szCs w:val="18"/>
              </w:rPr>
              <w:t>Where I live, where you live</w:t>
            </w:r>
          </w:p>
        </w:tc>
        <w:tc>
          <w:tcPr>
            <w:tcW w:w="614" w:type="pct"/>
            <w:vAlign w:val="center"/>
          </w:tcPr>
          <w:p w14:paraId="600E4763" w14:textId="3B1761BF" w:rsidR="00E37DBA" w:rsidRPr="00B072A5" w:rsidRDefault="00E37DBA" w:rsidP="003B3BA7">
            <w:pPr>
              <w:jc w:val="center"/>
              <w:rPr>
                <w:sz w:val="18"/>
                <w:szCs w:val="18"/>
              </w:rPr>
            </w:pPr>
            <w:r w:rsidRPr="2C8BA08B">
              <w:rPr>
                <w:sz w:val="18"/>
                <w:szCs w:val="18"/>
              </w:rPr>
              <w:t>Playing and enjoying sport</w:t>
            </w:r>
          </w:p>
        </w:tc>
        <w:tc>
          <w:tcPr>
            <w:tcW w:w="614" w:type="pct"/>
            <w:vAlign w:val="center"/>
          </w:tcPr>
          <w:p w14:paraId="1ED59CF9" w14:textId="66787FD1" w:rsidR="00E37DBA" w:rsidRPr="00B072A5" w:rsidRDefault="00E37DBA" w:rsidP="003B3BA7">
            <w:pPr>
              <w:jc w:val="center"/>
              <w:rPr>
                <w:sz w:val="18"/>
                <w:szCs w:val="18"/>
              </w:rPr>
            </w:pPr>
            <w:r w:rsidRPr="2C8BA08B">
              <w:rPr>
                <w:sz w:val="18"/>
                <w:szCs w:val="18"/>
              </w:rPr>
              <w:t>This is me, hobbies and fun</w:t>
            </w:r>
          </w:p>
        </w:tc>
        <w:tc>
          <w:tcPr>
            <w:tcW w:w="614" w:type="pct"/>
            <w:vAlign w:val="center"/>
          </w:tcPr>
          <w:p w14:paraId="03F3C78A" w14:textId="28672892" w:rsidR="00E37DBA" w:rsidRPr="00B072A5" w:rsidRDefault="00E37DBA" w:rsidP="003B3BA7">
            <w:pPr>
              <w:jc w:val="center"/>
              <w:rPr>
                <w:sz w:val="18"/>
                <w:szCs w:val="18"/>
              </w:rPr>
            </w:pPr>
            <w:r w:rsidRPr="2C8BA08B">
              <w:rPr>
                <w:sz w:val="18"/>
                <w:szCs w:val="18"/>
              </w:rPr>
              <w:t>Café culture and restaurants</w:t>
            </w:r>
          </w:p>
        </w:tc>
        <w:tc>
          <w:tcPr>
            <w:tcW w:w="615" w:type="pct"/>
            <w:vAlign w:val="center"/>
          </w:tcPr>
          <w:p w14:paraId="3A3AACC2" w14:textId="5F136A14" w:rsidR="00E37DBA" w:rsidRPr="00B072A5" w:rsidRDefault="00E37DBA" w:rsidP="003B3BA7">
            <w:pPr>
              <w:jc w:val="center"/>
              <w:rPr>
                <w:sz w:val="18"/>
                <w:szCs w:val="18"/>
              </w:rPr>
            </w:pPr>
            <w:r w:rsidRPr="2C8BA08B">
              <w:rPr>
                <w:sz w:val="18"/>
                <w:szCs w:val="18"/>
              </w:rPr>
              <w:t>Performance time</w:t>
            </w:r>
          </w:p>
        </w:tc>
        <w:tc>
          <w:tcPr>
            <w:tcW w:w="615" w:type="pct"/>
            <w:vMerge/>
          </w:tcPr>
          <w:p w14:paraId="7F6B875A" w14:textId="77777777" w:rsidR="00E37DBA" w:rsidRPr="2C8BA08B" w:rsidRDefault="00E37DBA" w:rsidP="003B3BA7">
            <w:pPr>
              <w:jc w:val="center"/>
              <w:rPr>
                <w:sz w:val="18"/>
                <w:szCs w:val="18"/>
              </w:rPr>
            </w:pPr>
          </w:p>
        </w:tc>
      </w:tr>
      <w:tr w:rsidR="00242A27" w14:paraId="3A28764E" w14:textId="77777777" w:rsidTr="00242A27">
        <w:trPr>
          <w:trHeight w:val="1250"/>
          <w:jc w:val="center"/>
        </w:trPr>
        <w:tc>
          <w:tcPr>
            <w:tcW w:w="279" w:type="pct"/>
            <w:shd w:val="clear" w:color="auto" w:fill="E5DFEC" w:themeFill="accent4" w:themeFillTint="33"/>
            <w:vAlign w:val="center"/>
          </w:tcPr>
          <w:p w14:paraId="1810F5F7" w14:textId="5A36323A" w:rsidR="00242A27" w:rsidRPr="00CD4721" w:rsidRDefault="00242A27" w:rsidP="00980C8E">
            <w:pPr>
              <w:jc w:val="center"/>
              <w:rPr>
                <w:b/>
                <w:bCs/>
                <w:sz w:val="24"/>
                <w:szCs w:val="24"/>
              </w:rPr>
            </w:pPr>
            <w:r>
              <w:rPr>
                <w:b/>
                <w:bCs/>
                <w:sz w:val="24"/>
                <w:szCs w:val="24"/>
              </w:rPr>
              <w:t>KS3</w:t>
            </w:r>
          </w:p>
        </w:tc>
        <w:tc>
          <w:tcPr>
            <w:tcW w:w="4721" w:type="pct"/>
            <w:gridSpan w:val="8"/>
          </w:tcPr>
          <w:p w14:paraId="724928E0" w14:textId="77777777" w:rsidR="00242A27" w:rsidRDefault="00242A27" w:rsidP="00242A27">
            <w:pPr>
              <w:rPr>
                <w:sz w:val="16"/>
                <w:szCs w:val="16"/>
              </w:rPr>
            </w:pPr>
            <w:r>
              <w:rPr>
                <w:sz w:val="16"/>
                <w:szCs w:val="16"/>
              </w:rPr>
              <w:t>National Curriculum Aims for KS3:</w:t>
            </w:r>
          </w:p>
          <w:p w14:paraId="3392871C" w14:textId="77777777" w:rsidR="00242A27" w:rsidRDefault="00242A27" w:rsidP="00242A27">
            <w:pPr>
              <w:rPr>
                <w:sz w:val="16"/>
                <w:szCs w:val="16"/>
              </w:rPr>
            </w:pPr>
            <w:r w:rsidRPr="00242A27">
              <w:rPr>
                <w:sz w:val="16"/>
                <w:szCs w:val="16"/>
              </w:rPr>
              <w:sym w:font="Symbol" w:char="F0A7"/>
            </w:r>
            <w:r w:rsidRPr="00242A27">
              <w:rPr>
                <w:sz w:val="16"/>
                <w:szCs w:val="16"/>
              </w:rPr>
              <w:t xml:space="preserve">understand and respond to spoken and written language from a variety of authentic sources </w:t>
            </w:r>
          </w:p>
          <w:p w14:paraId="593CC81C" w14:textId="77777777" w:rsidR="00242A27" w:rsidRDefault="00242A27" w:rsidP="00242A27">
            <w:pPr>
              <w:rPr>
                <w:sz w:val="16"/>
                <w:szCs w:val="16"/>
              </w:rPr>
            </w:pPr>
            <w:r w:rsidRPr="00242A27">
              <w:rPr>
                <w:sz w:val="16"/>
                <w:szCs w:val="16"/>
              </w:rPr>
              <w:sym w:font="Symbol" w:char="F0A7"/>
            </w:r>
            <w:r w:rsidRPr="00242A27">
              <w:rPr>
                <w:sz w:val="16"/>
                <w:szCs w:val="16"/>
              </w:rPr>
              <w:t xml:space="preserve"> speak with increasing confidence, fluency and spontaneity, finding ways of communicating what they want to say, including through discussion and asking questions, and continually improving the accuracy of their pronunciation and intonation </w:t>
            </w:r>
          </w:p>
          <w:p w14:paraId="234D4766" w14:textId="77777777" w:rsidR="00242A27" w:rsidRDefault="00242A27" w:rsidP="00242A27">
            <w:pPr>
              <w:rPr>
                <w:sz w:val="16"/>
                <w:szCs w:val="16"/>
              </w:rPr>
            </w:pPr>
            <w:r w:rsidRPr="00242A27">
              <w:rPr>
                <w:sz w:val="16"/>
                <w:szCs w:val="16"/>
              </w:rPr>
              <w:sym w:font="Symbol" w:char="F0A7"/>
            </w:r>
            <w:r w:rsidRPr="00242A27">
              <w:rPr>
                <w:sz w:val="16"/>
                <w:szCs w:val="16"/>
              </w:rPr>
              <w:t xml:space="preserve"> can write at varying length, for different purposes and audiences, using the variety of grammatical structures that they have learnt </w:t>
            </w:r>
          </w:p>
          <w:p w14:paraId="2589FFD6" w14:textId="0BD5C759" w:rsidR="00242A27" w:rsidRPr="2C8BA08B" w:rsidRDefault="00242A27" w:rsidP="00242A27">
            <w:pPr>
              <w:rPr>
                <w:sz w:val="18"/>
                <w:szCs w:val="18"/>
              </w:rPr>
            </w:pPr>
            <w:r w:rsidRPr="00242A27">
              <w:rPr>
                <w:sz w:val="16"/>
                <w:szCs w:val="16"/>
              </w:rPr>
              <w:sym w:font="Symbol" w:char="F0A7"/>
            </w:r>
            <w:r w:rsidRPr="00242A27">
              <w:rPr>
                <w:sz w:val="16"/>
                <w:szCs w:val="16"/>
              </w:rPr>
              <w:t xml:space="preserve"> discover and develop an appreciation of a range of writing in the language studied</w:t>
            </w:r>
          </w:p>
        </w:tc>
      </w:tr>
    </w:tbl>
    <w:p w14:paraId="540CA2AA" w14:textId="7303099C" w:rsidR="009C50D7" w:rsidRDefault="009C50D7"/>
    <w:sectPr w:rsidR="009C50D7" w:rsidSect="00E37DBA">
      <w:headerReference w:type="even" r:id="rId11"/>
      <w:headerReference w:type="default" r:id="rId12"/>
      <w:headerReference w:type="first" r:id="rId13"/>
      <w:pgSz w:w="16838" w:h="11906" w:orient="landscape" w:code="9"/>
      <w:pgMar w:top="432" w:right="720" w:bottom="288" w:left="720" w:header="504" w:footer="2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31534" w14:textId="77777777" w:rsidR="003F5A08" w:rsidRDefault="003F5A08" w:rsidP="00C71EA3">
      <w:pPr>
        <w:spacing w:after="0" w:line="240" w:lineRule="auto"/>
      </w:pPr>
      <w:r>
        <w:separator/>
      </w:r>
    </w:p>
  </w:endnote>
  <w:endnote w:type="continuationSeparator" w:id="0">
    <w:p w14:paraId="12D107B4" w14:textId="77777777" w:rsidR="003F5A08" w:rsidRDefault="003F5A08" w:rsidP="00C71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BIWPS U+ 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ntaxLTStd-Roman">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ACC5F" w14:textId="77777777" w:rsidR="003F5A08" w:rsidRDefault="003F5A08" w:rsidP="00C71EA3">
      <w:pPr>
        <w:spacing w:after="0" w:line="240" w:lineRule="auto"/>
      </w:pPr>
      <w:r>
        <w:separator/>
      </w:r>
    </w:p>
  </w:footnote>
  <w:footnote w:type="continuationSeparator" w:id="0">
    <w:p w14:paraId="76AF82A7" w14:textId="77777777" w:rsidR="003F5A08" w:rsidRDefault="003F5A08" w:rsidP="00C71E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7DDBE" w14:textId="0A8C1BB6" w:rsidR="005F13FC" w:rsidRDefault="005F13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82498" w14:textId="3C0FCD77" w:rsidR="00C97DD8" w:rsidRDefault="002823F6">
    <w:pPr>
      <w:pStyle w:val="Header"/>
    </w:pPr>
    <w:r>
      <w:rPr>
        <w:noProof/>
      </w:rPr>
      <w:drawing>
        <wp:anchor distT="0" distB="0" distL="114300" distR="114300" simplePos="0" relativeHeight="251670528" behindDoc="0" locked="0" layoutInCell="1" allowOverlap="1" wp14:anchorId="37B4B5F8" wp14:editId="5749B345">
          <wp:simplePos x="0" y="0"/>
          <wp:positionH relativeFrom="margin">
            <wp:align>center</wp:align>
          </wp:positionH>
          <wp:positionV relativeFrom="paragraph">
            <wp:posOffset>-161925</wp:posOffset>
          </wp:positionV>
          <wp:extent cx="447437" cy="344805"/>
          <wp:effectExtent l="0" t="0" r="0" b="0"/>
          <wp:wrapNone/>
          <wp:docPr id="6" name="Picture 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47437" cy="34480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77B6A" w14:textId="554671E4" w:rsidR="005F13FC" w:rsidRDefault="005F13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3B53"/>
    <w:multiLevelType w:val="hybridMultilevel"/>
    <w:tmpl w:val="5444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94038"/>
    <w:multiLevelType w:val="hybridMultilevel"/>
    <w:tmpl w:val="B49C6278"/>
    <w:lvl w:ilvl="0" w:tplc="1A34BCB4">
      <w:start w:val="1"/>
      <w:numFmt w:val="decimal"/>
      <w:lvlText w:val="%1."/>
      <w:lvlJc w:val="left"/>
      <w:pPr>
        <w:tabs>
          <w:tab w:val="num" w:pos="643"/>
        </w:tabs>
        <w:ind w:left="643" w:hanging="360"/>
      </w:pPr>
    </w:lvl>
    <w:lvl w:ilvl="1" w:tplc="DF6CE300" w:tentative="1">
      <w:start w:val="1"/>
      <w:numFmt w:val="decimal"/>
      <w:lvlText w:val="%2."/>
      <w:lvlJc w:val="left"/>
      <w:pPr>
        <w:tabs>
          <w:tab w:val="num" w:pos="1363"/>
        </w:tabs>
        <w:ind w:left="1363" w:hanging="360"/>
      </w:pPr>
    </w:lvl>
    <w:lvl w:ilvl="2" w:tplc="0EB6AA60" w:tentative="1">
      <w:start w:val="1"/>
      <w:numFmt w:val="decimal"/>
      <w:lvlText w:val="%3."/>
      <w:lvlJc w:val="left"/>
      <w:pPr>
        <w:tabs>
          <w:tab w:val="num" w:pos="2083"/>
        </w:tabs>
        <w:ind w:left="2083" w:hanging="360"/>
      </w:pPr>
    </w:lvl>
    <w:lvl w:ilvl="3" w:tplc="934C65D8" w:tentative="1">
      <w:start w:val="1"/>
      <w:numFmt w:val="decimal"/>
      <w:lvlText w:val="%4."/>
      <w:lvlJc w:val="left"/>
      <w:pPr>
        <w:tabs>
          <w:tab w:val="num" w:pos="2803"/>
        </w:tabs>
        <w:ind w:left="2803" w:hanging="360"/>
      </w:pPr>
    </w:lvl>
    <w:lvl w:ilvl="4" w:tplc="933E4FAA" w:tentative="1">
      <w:start w:val="1"/>
      <w:numFmt w:val="decimal"/>
      <w:lvlText w:val="%5."/>
      <w:lvlJc w:val="left"/>
      <w:pPr>
        <w:tabs>
          <w:tab w:val="num" w:pos="3523"/>
        </w:tabs>
        <w:ind w:left="3523" w:hanging="360"/>
      </w:pPr>
    </w:lvl>
    <w:lvl w:ilvl="5" w:tplc="8D3479B6" w:tentative="1">
      <w:start w:val="1"/>
      <w:numFmt w:val="decimal"/>
      <w:lvlText w:val="%6."/>
      <w:lvlJc w:val="left"/>
      <w:pPr>
        <w:tabs>
          <w:tab w:val="num" w:pos="4243"/>
        </w:tabs>
        <w:ind w:left="4243" w:hanging="360"/>
      </w:pPr>
    </w:lvl>
    <w:lvl w:ilvl="6" w:tplc="CA303472" w:tentative="1">
      <w:start w:val="1"/>
      <w:numFmt w:val="decimal"/>
      <w:lvlText w:val="%7."/>
      <w:lvlJc w:val="left"/>
      <w:pPr>
        <w:tabs>
          <w:tab w:val="num" w:pos="4963"/>
        </w:tabs>
        <w:ind w:left="4963" w:hanging="360"/>
      </w:pPr>
    </w:lvl>
    <w:lvl w:ilvl="7" w:tplc="8B70B93E" w:tentative="1">
      <w:start w:val="1"/>
      <w:numFmt w:val="decimal"/>
      <w:lvlText w:val="%8."/>
      <w:lvlJc w:val="left"/>
      <w:pPr>
        <w:tabs>
          <w:tab w:val="num" w:pos="5683"/>
        </w:tabs>
        <w:ind w:left="5683" w:hanging="360"/>
      </w:pPr>
    </w:lvl>
    <w:lvl w:ilvl="8" w:tplc="2F900742" w:tentative="1">
      <w:start w:val="1"/>
      <w:numFmt w:val="decimal"/>
      <w:lvlText w:val="%9."/>
      <w:lvlJc w:val="left"/>
      <w:pPr>
        <w:tabs>
          <w:tab w:val="num" w:pos="6403"/>
        </w:tabs>
        <w:ind w:left="6403" w:hanging="360"/>
      </w:pPr>
    </w:lvl>
  </w:abstractNum>
  <w:abstractNum w:abstractNumId="2" w15:restartNumberingAfterBreak="0">
    <w:nsid w:val="397743FA"/>
    <w:multiLevelType w:val="hybridMultilevel"/>
    <w:tmpl w:val="4588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DA0A5B"/>
    <w:multiLevelType w:val="hybridMultilevel"/>
    <w:tmpl w:val="05ACEE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A0"/>
    <w:rsid w:val="00061677"/>
    <w:rsid w:val="00063FBA"/>
    <w:rsid w:val="00076857"/>
    <w:rsid w:val="00082470"/>
    <w:rsid w:val="0008706B"/>
    <w:rsid w:val="000959C7"/>
    <w:rsid w:val="000A367D"/>
    <w:rsid w:val="000A7883"/>
    <w:rsid w:val="000B341E"/>
    <w:rsid w:val="000B444B"/>
    <w:rsid w:val="000C0F32"/>
    <w:rsid w:val="000C53CA"/>
    <w:rsid w:val="00115F26"/>
    <w:rsid w:val="001255AF"/>
    <w:rsid w:val="00130ACE"/>
    <w:rsid w:val="00136E81"/>
    <w:rsid w:val="001458F7"/>
    <w:rsid w:val="00150C56"/>
    <w:rsid w:val="001A0213"/>
    <w:rsid w:val="001A599F"/>
    <w:rsid w:val="001B4D0D"/>
    <w:rsid w:val="001D11F5"/>
    <w:rsid w:val="001E08B2"/>
    <w:rsid w:val="00200E15"/>
    <w:rsid w:val="002024DD"/>
    <w:rsid w:val="00203D2E"/>
    <w:rsid w:val="00217914"/>
    <w:rsid w:val="00222025"/>
    <w:rsid w:val="002222A9"/>
    <w:rsid w:val="00242A27"/>
    <w:rsid w:val="00245944"/>
    <w:rsid w:val="0026394C"/>
    <w:rsid w:val="002651C2"/>
    <w:rsid w:val="00267A2A"/>
    <w:rsid w:val="00281DEF"/>
    <w:rsid w:val="002823F6"/>
    <w:rsid w:val="002A6830"/>
    <w:rsid w:val="002A7F6D"/>
    <w:rsid w:val="002B2132"/>
    <w:rsid w:val="002B5D93"/>
    <w:rsid w:val="002D0380"/>
    <w:rsid w:val="002D2DC8"/>
    <w:rsid w:val="002D4872"/>
    <w:rsid w:val="002E3440"/>
    <w:rsid w:val="002E4FE7"/>
    <w:rsid w:val="002E55AF"/>
    <w:rsid w:val="002F0D50"/>
    <w:rsid w:val="002F0D98"/>
    <w:rsid w:val="003039FA"/>
    <w:rsid w:val="003076A9"/>
    <w:rsid w:val="00327F36"/>
    <w:rsid w:val="0033160B"/>
    <w:rsid w:val="00334BCA"/>
    <w:rsid w:val="00350380"/>
    <w:rsid w:val="00357091"/>
    <w:rsid w:val="003646D6"/>
    <w:rsid w:val="00365D22"/>
    <w:rsid w:val="00396F94"/>
    <w:rsid w:val="003A7DA3"/>
    <w:rsid w:val="003B2063"/>
    <w:rsid w:val="003B3BA7"/>
    <w:rsid w:val="003D2C12"/>
    <w:rsid w:val="003F43A6"/>
    <w:rsid w:val="003F5A08"/>
    <w:rsid w:val="00420BBA"/>
    <w:rsid w:val="004315B7"/>
    <w:rsid w:val="00451477"/>
    <w:rsid w:val="00452FE7"/>
    <w:rsid w:val="00476A6A"/>
    <w:rsid w:val="00487974"/>
    <w:rsid w:val="004E0217"/>
    <w:rsid w:val="004E7A24"/>
    <w:rsid w:val="004F1DA3"/>
    <w:rsid w:val="005103C6"/>
    <w:rsid w:val="00514AC9"/>
    <w:rsid w:val="00556B78"/>
    <w:rsid w:val="00563F4F"/>
    <w:rsid w:val="00580A27"/>
    <w:rsid w:val="00581DAF"/>
    <w:rsid w:val="00582B47"/>
    <w:rsid w:val="00586C86"/>
    <w:rsid w:val="00591216"/>
    <w:rsid w:val="0059715D"/>
    <w:rsid w:val="005A4F73"/>
    <w:rsid w:val="005B3417"/>
    <w:rsid w:val="005C40DC"/>
    <w:rsid w:val="005C5D5B"/>
    <w:rsid w:val="005C6B0E"/>
    <w:rsid w:val="005C712A"/>
    <w:rsid w:val="005F13FC"/>
    <w:rsid w:val="006039EE"/>
    <w:rsid w:val="0062780A"/>
    <w:rsid w:val="00630502"/>
    <w:rsid w:val="00682528"/>
    <w:rsid w:val="00692EE5"/>
    <w:rsid w:val="00692EEF"/>
    <w:rsid w:val="006B0BC6"/>
    <w:rsid w:val="006B3AFB"/>
    <w:rsid w:val="006C0E78"/>
    <w:rsid w:val="006C31DA"/>
    <w:rsid w:val="006D17BF"/>
    <w:rsid w:val="007079FF"/>
    <w:rsid w:val="0073226C"/>
    <w:rsid w:val="00787046"/>
    <w:rsid w:val="007932AA"/>
    <w:rsid w:val="007B378E"/>
    <w:rsid w:val="007C4437"/>
    <w:rsid w:val="007D6BF3"/>
    <w:rsid w:val="007E1C87"/>
    <w:rsid w:val="007F41AC"/>
    <w:rsid w:val="007F6FB9"/>
    <w:rsid w:val="00803227"/>
    <w:rsid w:val="0080761F"/>
    <w:rsid w:val="008305FD"/>
    <w:rsid w:val="00864999"/>
    <w:rsid w:val="00883AAD"/>
    <w:rsid w:val="008863C5"/>
    <w:rsid w:val="00893C83"/>
    <w:rsid w:val="0089737A"/>
    <w:rsid w:val="008A0069"/>
    <w:rsid w:val="008A3182"/>
    <w:rsid w:val="008C0AAE"/>
    <w:rsid w:val="008E20DD"/>
    <w:rsid w:val="008F1120"/>
    <w:rsid w:val="00917C01"/>
    <w:rsid w:val="00935AF7"/>
    <w:rsid w:val="009541F4"/>
    <w:rsid w:val="00955E78"/>
    <w:rsid w:val="00963633"/>
    <w:rsid w:val="00980C8E"/>
    <w:rsid w:val="00987491"/>
    <w:rsid w:val="00997C83"/>
    <w:rsid w:val="009C0BE9"/>
    <w:rsid w:val="009C50D7"/>
    <w:rsid w:val="009F5A36"/>
    <w:rsid w:val="00A151F6"/>
    <w:rsid w:val="00A15DCF"/>
    <w:rsid w:val="00A24261"/>
    <w:rsid w:val="00A57E1B"/>
    <w:rsid w:val="00A66C51"/>
    <w:rsid w:val="00A7197B"/>
    <w:rsid w:val="00A72E65"/>
    <w:rsid w:val="00A73C37"/>
    <w:rsid w:val="00A75AB0"/>
    <w:rsid w:val="00A80510"/>
    <w:rsid w:val="00A80B3F"/>
    <w:rsid w:val="00A95758"/>
    <w:rsid w:val="00AA1771"/>
    <w:rsid w:val="00AB6036"/>
    <w:rsid w:val="00AD229D"/>
    <w:rsid w:val="00B0151D"/>
    <w:rsid w:val="00B02154"/>
    <w:rsid w:val="00B072A5"/>
    <w:rsid w:val="00B14847"/>
    <w:rsid w:val="00B271DC"/>
    <w:rsid w:val="00B348BF"/>
    <w:rsid w:val="00B56C2C"/>
    <w:rsid w:val="00B626CF"/>
    <w:rsid w:val="00B811DF"/>
    <w:rsid w:val="00B97C8C"/>
    <w:rsid w:val="00BB6161"/>
    <w:rsid w:val="00BD1A3E"/>
    <w:rsid w:val="00BE4F1F"/>
    <w:rsid w:val="00BF3F9F"/>
    <w:rsid w:val="00C13FD1"/>
    <w:rsid w:val="00C16FC3"/>
    <w:rsid w:val="00C50AFF"/>
    <w:rsid w:val="00C70822"/>
    <w:rsid w:val="00C71EA3"/>
    <w:rsid w:val="00C97DD8"/>
    <w:rsid w:val="00CD4721"/>
    <w:rsid w:val="00CE21E0"/>
    <w:rsid w:val="00CF38C3"/>
    <w:rsid w:val="00D11530"/>
    <w:rsid w:val="00D30ACA"/>
    <w:rsid w:val="00D31111"/>
    <w:rsid w:val="00D40DFD"/>
    <w:rsid w:val="00D4644B"/>
    <w:rsid w:val="00D772FF"/>
    <w:rsid w:val="00D84DC5"/>
    <w:rsid w:val="00DD71CD"/>
    <w:rsid w:val="00E2387D"/>
    <w:rsid w:val="00E35AA9"/>
    <w:rsid w:val="00E37DBA"/>
    <w:rsid w:val="00E541A0"/>
    <w:rsid w:val="00E55603"/>
    <w:rsid w:val="00E73F6B"/>
    <w:rsid w:val="00E74CC0"/>
    <w:rsid w:val="00E830CA"/>
    <w:rsid w:val="00EB6034"/>
    <w:rsid w:val="00EC32C8"/>
    <w:rsid w:val="00ED2C50"/>
    <w:rsid w:val="00ED31FA"/>
    <w:rsid w:val="00ED3E49"/>
    <w:rsid w:val="00EE731E"/>
    <w:rsid w:val="00F03734"/>
    <w:rsid w:val="00F1116F"/>
    <w:rsid w:val="00F46386"/>
    <w:rsid w:val="00F55EFB"/>
    <w:rsid w:val="00F627BE"/>
    <w:rsid w:val="00F64F51"/>
    <w:rsid w:val="00F73D0B"/>
    <w:rsid w:val="00F878A1"/>
    <w:rsid w:val="00F946A5"/>
    <w:rsid w:val="00F94E97"/>
    <w:rsid w:val="00FF58FB"/>
    <w:rsid w:val="0132B2B6"/>
    <w:rsid w:val="01DDDC1B"/>
    <w:rsid w:val="0379AC7C"/>
    <w:rsid w:val="0463CD46"/>
    <w:rsid w:val="063874A5"/>
    <w:rsid w:val="0B3E3694"/>
    <w:rsid w:val="0D809947"/>
    <w:rsid w:val="0DF6924F"/>
    <w:rsid w:val="11F3FFE5"/>
    <w:rsid w:val="12E7C2D8"/>
    <w:rsid w:val="1C3DA1DA"/>
    <w:rsid w:val="1E50ED53"/>
    <w:rsid w:val="225B2510"/>
    <w:rsid w:val="283D8952"/>
    <w:rsid w:val="2C8BA08B"/>
    <w:rsid w:val="30D22F5F"/>
    <w:rsid w:val="315A5553"/>
    <w:rsid w:val="32E21F54"/>
    <w:rsid w:val="3392B6FA"/>
    <w:rsid w:val="363A1390"/>
    <w:rsid w:val="363A7057"/>
    <w:rsid w:val="37D640B8"/>
    <w:rsid w:val="3B0DE17A"/>
    <w:rsid w:val="3E45823C"/>
    <w:rsid w:val="3EAFD1BE"/>
    <w:rsid w:val="406FA7C0"/>
    <w:rsid w:val="4D9A703B"/>
    <w:rsid w:val="4EDBB415"/>
    <w:rsid w:val="51C2887D"/>
    <w:rsid w:val="55A58220"/>
    <w:rsid w:val="5A589F42"/>
    <w:rsid w:val="5A9A68ED"/>
    <w:rsid w:val="5FA02ADC"/>
    <w:rsid w:val="61000A41"/>
    <w:rsid w:val="63B63FDE"/>
    <w:rsid w:val="6766A0A5"/>
    <w:rsid w:val="77E4283F"/>
    <w:rsid w:val="7C1E367A"/>
    <w:rsid w:val="7E989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13767"/>
  <w15:chartTrackingRefBased/>
  <w15:docId w15:val="{D0DF5F2E-981C-40C1-8C0F-33A4DC112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03D2E"/>
  </w:style>
  <w:style w:type="paragraph" w:styleId="ListParagraph">
    <w:name w:val="List Paragraph"/>
    <w:basedOn w:val="Normal"/>
    <w:uiPriority w:val="34"/>
    <w:qFormat/>
    <w:rsid w:val="000A367D"/>
    <w:pPr>
      <w:spacing w:after="200" w:line="276" w:lineRule="auto"/>
      <w:ind w:left="720"/>
      <w:contextualSpacing/>
    </w:pPr>
  </w:style>
  <w:style w:type="paragraph" w:customStyle="1" w:styleId="Pa3">
    <w:name w:val="Pa3"/>
    <w:basedOn w:val="Normal"/>
    <w:next w:val="Normal"/>
    <w:uiPriority w:val="99"/>
    <w:rsid w:val="0062780A"/>
    <w:pPr>
      <w:autoSpaceDE w:val="0"/>
      <w:autoSpaceDN w:val="0"/>
      <w:adjustRightInd w:val="0"/>
      <w:spacing w:after="0" w:line="241" w:lineRule="atLeast"/>
    </w:pPr>
    <w:rPr>
      <w:rFonts w:ascii="BIWPS U+ Arial MT" w:hAnsi="BIWPS U+ Arial MT"/>
      <w:sz w:val="24"/>
      <w:szCs w:val="24"/>
    </w:rPr>
  </w:style>
  <w:style w:type="character" w:customStyle="1" w:styleId="A2">
    <w:name w:val="A2"/>
    <w:uiPriority w:val="99"/>
    <w:rsid w:val="0062780A"/>
    <w:rPr>
      <w:rFonts w:cs="BIWPS U+ Arial MT"/>
      <w:color w:val="000000"/>
      <w:sz w:val="18"/>
      <w:szCs w:val="18"/>
    </w:rPr>
  </w:style>
  <w:style w:type="paragraph" w:customStyle="1" w:styleId="Default">
    <w:name w:val="Default"/>
    <w:rsid w:val="002B5D93"/>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97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DD8"/>
  </w:style>
  <w:style w:type="paragraph" w:styleId="Footer">
    <w:name w:val="footer"/>
    <w:basedOn w:val="Normal"/>
    <w:link w:val="FooterChar"/>
    <w:uiPriority w:val="99"/>
    <w:unhideWhenUsed/>
    <w:rsid w:val="00C97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DD8"/>
  </w:style>
  <w:style w:type="character" w:customStyle="1" w:styleId="eop">
    <w:name w:val="eop"/>
    <w:basedOn w:val="DefaultParagraphFont"/>
    <w:rsid w:val="00F946A5"/>
  </w:style>
  <w:style w:type="character" w:customStyle="1" w:styleId="contextualspellingandgrammarerror">
    <w:name w:val="contextualspellingandgrammarerror"/>
    <w:basedOn w:val="DefaultParagraphFont"/>
    <w:rsid w:val="00B02154"/>
  </w:style>
  <w:style w:type="paragraph" w:customStyle="1" w:styleId="TEXT">
    <w:name w:val="TEXT"/>
    <w:qFormat/>
    <w:rsid w:val="00F627BE"/>
    <w:pPr>
      <w:autoSpaceDE w:val="0"/>
      <w:autoSpaceDN w:val="0"/>
      <w:adjustRightInd w:val="0"/>
      <w:spacing w:before="60" w:after="0" w:line="254" w:lineRule="auto"/>
      <w:ind w:left="2600"/>
    </w:pPr>
    <w:rPr>
      <w:rFonts w:ascii="Arial" w:eastAsia="Times New Roman" w:hAnsi="Arial" w:cs="SyntaxLTStd-Roman"/>
      <w:color w:val="000000"/>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157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1CF1F52F50304182F8A801AC1A8F70" ma:contentTypeVersion="16" ma:contentTypeDescription="Create a new document." ma:contentTypeScope="" ma:versionID="aed5d71665e87a90c618052a4cc682e9">
  <xsd:schema xmlns:xsd="http://www.w3.org/2001/XMLSchema" xmlns:xs="http://www.w3.org/2001/XMLSchema" xmlns:p="http://schemas.microsoft.com/office/2006/metadata/properties" xmlns:ns2="c4f7036e-de35-4617-82fc-ec9035f0b1bf" xmlns:ns3="85210bb9-92e9-4b67-9d08-296b31566898" targetNamespace="http://schemas.microsoft.com/office/2006/metadata/properties" ma:root="true" ma:fieldsID="10cda488d9427f948e217cfac8a9ed49" ns2:_="" ns3:_="">
    <xsd:import namespace="c4f7036e-de35-4617-82fc-ec9035f0b1bf"/>
    <xsd:import namespace="85210bb9-92e9-4b67-9d08-296b315668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f7036e-de35-4617-82fc-ec9035f0b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210bb9-92e9-4b67-9d08-296b3156689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aaee58b-e47b-4590-a057-fcf2a97059a3}" ma:internalName="TaxCatchAll" ma:showField="CatchAllData" ma:web="85210bb9-92e9-4b67-9d08-296b315668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210bb9-92e9-4b67-9d08-296b31566898" xsi:nil="true"/>
    <lcf76f155ced4ddcb4097134ff3c332f xmlns="c4f7036e-de35-4617-82fc-ec9035f0b1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BB6D3D-2246-4091-A867-CCDDFB55A146}">
  <ds:schemaRefs>
    <ds:schemaRef ds:uri="http://schemas.openxmlformats.org/officeDocument/2006/bibliography"/>
  </ds:schemaRefs>
</ds:datastoreItem>
</file>

<file path=customXml/itemProps2.xml><?xml version="1.0" encoding="utf-8"?>
<ds:datastoreItem xmlns:ds="http://schemas.openxmlformats.org/officeDocument/2006/customXml" ds:itemID="{34FBCACA-4B09-4966-9466-EC6DF5E8A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f7036e-de35-4617-82fc-ec9035f0b1bf"/>
    <ds:schemaRef ds:uri="85210bb9-92e9-4b67-9d08-296b315668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DAB107-AAE6-4FFC-856C-9193778EDE32}">
  <ds:schemaRefs>
    <ds:schemaRef ds:uri="http://schemas.microsoft.com/sharepoint/v3/contenttype/forms"/>
  </ds:schemaRefs>
</ds:datastoreItem>
</file>

<file path=customXml/itemProps4.xml><?xml version="1.0" encoding="utf-8"?>
<ds:datastoreItem xmlns:ds="http://schemas.openxmlformats.org/officeDocument/2006/customXml" ds:itemID="{56DC6151-C2A5-46A9-8C01-7AD78E6032BC}">
  <ds:schemaRefs>
    <ds:schemaRef ds:uri="http://schemas.microsoft.com/office/2006/metadata/properties"/>
    <ds:schemaRef ds:uri="http://schemas.microsoft.com/office/infopath/2007/PartnerControls"/>
    <ds:schemaRef ds:uri="85210bb9-92e9-4b67-9d08-296b31566898"/>
    <ds:schemaRef ds:uri="c4f7036e-de35-4617-82fc-ec9035f0b1bf"/>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311</Words>
  <Characters>1773</Characters>
  <Application>Microsoft Office Word</Application>
  <DocSecurity>0</DocSecurity>
  <Lines>14</Lines>
  <Paragraphs>4</Paragraphs>
  <ScaleCrop>false</ScaleCrop>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Barrington</dc:creator>
  <cp:keywords/>
  <dc:description/>
  <cp:lastModifiedBy>C Barrington</cp:lastModifiedBy>
  <cp:revision>19</cp:revision>
  <dcterms:created xsi:type="dcterms:W3CDTF">2021-11-03T12:21:00Z</dcterms:created>
  <dcterms:modified xsi:type="dcterms:W3CDTF">2022-07-22T14:35:00Z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0x010100AD1CF1F52F50304182F8A801AC1A8F70</vt:lpwstr>
  </property>
  <property fmtid="{D5CDD505-2E9C-101B-9397-08002B2CF9AE}" pid="3" name="MSIP_Label_f9d133d5-5401-4903-95cd-de83b334d2cb_Enabled">
    <vt:lpwstr>true</vt:lpwstr>
  </property>
  <property fmtid="{D5CDD505-2E9C-101B-9397-08002B2CF9AE}" pid="4" name="MSIP_Label_f9d133d5-5401-4903-95cd-de83b334d2cb_SetDate">
    <vt:lpwstr>2022-07-22T14:35:23Z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011fd62c-8251-4e23-9b15-b5abde925229</vt:lpwstr>
  </property>
  <property fmtid="{D5CDD505-2E9C-101B-9397-08002B2CF9AE}" pid="9" name="MSIP_Label_f9d133d5-5401-4903-95cd-de83b334d2cb_ContentBits">
    <vt:lpwstr>0</vt:lpwstr>
  </property>
</Properties>
</file>